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AEB9" w14:textId="77777777" w:rsidR="00116CDF" w:rsidRPr="006D468B" w:rsidRDefault="00116CDF" w:rsidP="00116C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D468B">
        <w:rPr>
          <w:rFonts w:ascii="Times New Roman" w:hAnsi="Times New Roman"/>
          <w:b/>
          <w:sz w:val="20"/>
          <w:szCs w:val="20"/>
        </w:rPr>
        <w:t>Turizm Fakültesi Staj Koşulları;</w:t>
      </w:r>
    </w:p>
    <w:p w14:paraId="289CAB14" w14:textId="77777777" w:rsidR="00116CDF" w:rsidRPr="006D468B" w:rsidRDefault="00116CDF" w:rsidP="00116C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5BD6C4" w14:textId="14F3BE54" w:rsidR="00116CDF" w:rsidRPr="006D468B" w:rsidRDefault="00116CDF" w:rsidP="000E3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D468B">
        <w:rPr>
          <w:rFonts w:ascii="Times New Roman" w:hAnsi="Times New Roman"/>
          <w:sz w:val="20"/>
          <w:szCs w:val="20"/>
        </w:rPr>
        <w:t>Turizm Fakültesi dekanlığınd</w:t>
      </w:r>
      <w:r w:rsidR="000E345D">
        <w:rPr>
          <w:rFonts w:ascii="Times New Roman" w:hAnsi="Times New Roman"/>
          <w:sz w:val="20"/>
          <w:szCs w:val="20"/>
        </w:rPr>
        <w:t>a</w:t>
      </w:r>
      <w:r w:rsidRPr="006D468B">
        <w:rPr>
          <w:rFonts w:ascii="Times New Roman" w:hAnsi="Times New Roman"/>
          <w:sz w:val="20"/>
          <w:szCs w:val="20"/>
        </w:rPr>
        <w:t>n staj belgesi alınması,</w:t>
      </w:r>
    </w:p>
    <w:p w14:paraId="674ACF07" w14:textId="77777777" w:rsidR="00116CDF" w:rsidRPr="006D468B" w:rsidRDefault="00116CDF" w:rsidP="000E3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D468B">
        <w:rPr>
          <w:rFonts w:ascii="Times New Roman" w:hAnsi="Times New Roman"/>
          <w:sz w:val="20"/>
          <w:szCs w:val="20"/>
        </w:rPr>
        <w:t>Staj kritelerine uygun staj yapılacak kurum tarafından staj başlangıç ve bitiş tarihlerinin belirtildiği belgenin teslim edilmesi,</w:t>
      </w:r>
    </w:p>
    <w:p w14:paraId="4967C1E5" w14:textId="7D960885" w:rsidR="00116CDF" w:rsidRPr="000E345D" w:rsidRDefault="00116CDF" w:rsidP="000E3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D468B">
        <w:rPr>
          <w:rFonts w:ascii="Times New Roman" w:hAnsi="Times New Roman"/>
          <w:sz w:val="20"/>
          <w:szCs w:val="20"/>
        </w:rPr>
        <w:t>Kurumun staj kapsamında olup olmadığının staj komitesi tarafından onaylanması,</w:t>
      </w:r>
    </w:p>
    <w:p w14:paraId="2C865A8A" w14:textId="219386FA" w:rsidR="00116CDF" w:rsidRPr="000E345D" w:rsidRDefault="00116CDF" w:rsidP="000E34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Staj yapabilir onayı alındıktan sonra staj kitapçığının alınması ve belirtilen tarihlerde  staja başlanması,</w:t>
      </w:r>
      <w:r w:rsidRPr="000E345D">
        <w:rPr>
          <w:rFonts w:ascii="Times New Roman" w:hAnsi="Times New Roman"/>
          <w:sz w:val="20"/>
          <w:szCs w:val="20"/>
        </w:rPr>
        <w:tab/>
      </w:r>
    </w:p>
    <w:p w14:paraId="394C2CA3" w14:textId="4532F65F" w:rsidR="00116CDF" w:rsidRPr="000E345D" w:rsidRDefault="00116CDF" w:rsidP="000E34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En geç 202</w:t>
      </w:r>
      <w:r w:rsidR="000E345D" w:rsidRPr="000E345D">
        <w:rPr>
          <w:rFonts w:ascii="Times New Roman" w:hAnsi="Times New Roman"/>
          <w:sz w:val="20"/>
          <w:szCs w:val="20"/>
        </w:rPr>
        <w:t>3</w:t>
      </w:r>
      <w:r w:rsidRPr="000E345D">
        <w:rPr>
          <w:rFonts w:ascii="Times New Roman" w:hAnsi="Times New Roman"/>
          <w:sz w:val="20"/>
          <w:szCs w:val="20"/>
        </w:rPr>
        <w:t>-202</w:t>
      </w:r>
      <w:r w:rsidR="000E345D" w:rsidRPr="000E345D">
        <w:rPr>
          <w:rFonts w:ascii="Times New Roman" w:hAnsi="Times New Roman"/>
          <w:sz w:val="20"/>
          <w:szCs w:val="20"/>
        </w:rPr>
        <w:t>4</w:t>
      </w:r>
      <w:r w:rsidRPr="000E345D">
        <w:rPr>
          <w:rFonts w:ascii="Times New Roman" w:hAnsi="Times New Roman"/>
          <w:sz w:val="20"/>
          <w:szCs w:val="20"/>
        </w:rPr>
        <w:t xml:space="preserve"> Güz dönemi kayıt haftası sonuna kadar staj kitapcığının ders danışmanına imza karşılığı teslim edilmesi,</w:t>
      </w:r>
    </w:p>
    <w:p w14:paraId="3A592E26" w14:textId="147B13F9" w:rsidR="00116CDF" w:rsidRDefault="00116CDF" w:rsidP="000E34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Turizim Fakültesi web sitesinde açıklanacak olan tarih, saat ve isim listesine göre yapılacak olan staj değerlendirme mülakatına katıl</w:t>
      </w:r>
      <w:r w:rsidR="000E345D" w:rsidRPr="000E345D">
        <w:rPr>
          <w:rFonts w:ascii="Times New Roman" w:hAnsi="Times New Roman"/>
          <w:sz w:val="20"/>
          <w:szCs w:val="20"/>
        </w:rPr>
        <w:t>ım</w:t>
      </w:r>
      <w:r w:rsidRPr="000E345D">
        <w:rPr>
          <w:rFonts w:ascii="Times New Roman" w:hAnsi="Times New Roman"/>
          <w:sz w:val="20"/>
          <w:szCs w:val="20"/>
        </w:rPr>
        <w:t xml:space="preserve"> gerekmektedir.</w:t>
      </w:r>
    </w:p>
    <w:p w14:paraId="50B9FE6A" w14:textId="77777777" w:rsidR="000E345D" w:rsidRPr="000E345D" w:rsidRDefault="000E345D" w:rsidP="000E345D">
      <w:pPr>
        <w:pStyle w:val="ListParagraph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A4C45D8" w14:textId="77777777" w:rsidR="00116CDF" w:rsidRPr="000E345D" w:rsidRDefault="00116CDF" w:rsidP="000E345D">
      <w:pPr>
        <w:pStyle w:val="ListParagraph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b/>
          <w:sz w:val="20"/>
          <w:szCs w:val="20"/>
        </w:rPr>
        <w:t xml:space="preserve">NOT: </w:t>
      </w:r>
      <w:r w:rsidRPr="000E345D">
        <w:rPr>
          <w:rFonts w:ascii="Times New Roman" w:hAnsi="Times New Roman"/>
          <w:sz w:val="20"/>
          <w:szCs w:val="20"/>
        </w:rPr>
        <w:t>Yukarıdaki koşulları yerine getirmeyen öğrencilerin stajları geçersiz sayılacaktır.</w:t>
      </w:r>
    </w:p>
    <w:p w14:paraId="335D1DBB" w14:textId="04079BC2" w:rsidR="00864E84" w:rsidRDefault="00864E84"/>
    <w:p w14:paraId="32EF0299" w14:textId="16436600" w:rsidR="00116CDF" w:rsidRDefault="00116CDF"/>
    <w:p w14:paraId="3D258C75" w14:textId="77777777" w:rsidR="00116CDF" w:rsidRPr="006D468B" w:rsidRDefault="00116CDF" w:rsidP="00116CD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D468B">
        <w:rPr>
          <w:rFonts w:ascii="Times New Roman" w:hAnsi="Times New Roman"/>
          <w:b/>
          <w:bCs/>
          <w:sz w:val="20"/>
          <w:szCs w:val="20"/>
        </w:rPr>
        <w:t>Internship Conditions of the Faculty of Tourism;</w:t>
      </w:r>
    </w:p>
    <w:p w14:paraId="648A42C3" w14:textId="77777777" w:rsidR="00116CDF" w:rsidRPr="006D468B" w:rsidRDefault="00116CDF" w:rsidP="00116C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302003" w14:textId="6AB6DD0B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Obtaining an internship certificate from the Dean of the Faculty of Tourism,</w:t>
      </w:r>
    </w:p>
    <w:p w14:paraId="7C48DF83" w14:textId="7B6DD421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Delivery of the document stating the start and end dates of the internship by the institution where the internship will be made in accordance with the internship criteria,</w:t>
      </w:r>
    </w:p>
    <w:p w14:paraId="12B3AF49" w14:textId="6C4B7C47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Approval by the internship committee whether the institution is within the scope of internship,</w:t>
      </w:r>
    </w:p>
    <w:p w14:paraId="12583F64" w14:textId="34724583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Receiving the internship booklet and starting the internship on the specified dates after the approval of the internship can be obtained,</w:t>
      </w:r>
    </w:p>
    <w:p w14:paraId="5E8497D3" w14:textId="4E5E00C2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Delivery of the internship booklet to the course advisor against signature by the end of the 202</w:t>
      </w:r>
      <w:r w:rsidR="000E345D">
        <w:rPr>
          <w:rFonts w:ascii="Times New Roman" w:hAnsi="Times New Roman"/>
          <w:sz w:val="20"/>
          <w:szCs w:val="20"/>
        </w:rPr>
        <w:t>3</w:t>
      </w:r>
      <w:r w:rsidRPr="000E345D">
        <w:rPr>
          <w:rFonts w:ascii="Times New Roman" w:hAnsi="Times New Roman"/>
          <w:sz w:val="20"/>
          <w:szCs w:val="20"/>
        </w:rPr>
        <w:t>-202</w:t>
      </w:r>
      <w:r w:rsidR="000E345D">
        <w:rPr>
          <w:rFonts w:ascii="Times New Roman" w:hAnsi="Times New Roman"/>
          <w:sz w:val="20"/>
          <w:szCs w:val="20"/>
        </w:rPr>
        <w:t>4</w:t>
      </w:r>
      <w:r w:rsidRPr="000E345D">
        <w:rPr>
          <w:rFonts w:ascii="Times New Roman" w:hAnsi="Times New Roman"/>
          <w:sz w:val="20"/>
          <w:szCs w:val="20"/>
        </w:rPr>
        <w:t xml:space="preserve"> Fall semester registration week at the latest,</w:t>
      </w:r>
    </w:p>
    <w:p w14:paraId="1FC151D8" w14:textId="4EB35B3A" w:rsidR="00116CDF" w:rsidRPr="000E345D" w:rsidRDefault="00116CDF" w:rsidP="000E345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sz w:val="20"/>
          <w:szCs w:val="20"/>
        </w:rPr>
        <w:t>It is necessary to attend the internship evaluation interview, which will be held according to the date, time and name list to be announced on the website of the Faculty of Tourism.</w:t>
      </w:r>
    </w:p>
    <w:p w14:paraId="566D9D4A" w14:textId="77777777" w:rsidR="00116CDF" w:rsidRPr="006D468B" w:rsidRDefault="00116CDF" w:rsidP="000E345D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380735" w14:textId="77777777" w:rsidR="00116CDF" w:rsidRPr="000E345D" w:rsidRDefault="00116CDF" w:rsidP="000E345D">
      <w:pPr>
        <w:pStyle w:val="ListParagraph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345D">
        <w:rPr>
          <w:rFonts w:ascii="Times New Roman" w:hAnsi="Times New Roman"/>
          <w:b/>
          <w:sz w:val="20"/>
          <w:szCs w:val="20"/>
        </w:rPr>
        <w:t>NOTE:</w:t>
      </w:r>
      <w:r w:rsidRPr="000E345D">
        <w:rPr>
          <w:rFonts w:ascii="Times New Roman" w:hAnsi="Times New Roman"/>
          <w:sz w:val="20"/>
          <w:szCs w:val="20"/>
        </w:rPr>
        <w:t xml:space="preserve"> The training of any student who fails to meet the above conditions shall be considered invalid/void.</w:t>
      </w:r>
    </w:p>
    <w:p w14:paraId="32ACCD3E" w14:textId="77777777" w:rsidR="00116CDF" w:rsidRDefault="00116CDF"/>
    <w:sectPr w:rsidR="0011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2A0"/>
    <w:multiLevelType w:val="hybridMultilevel"/>
    <w:tmpl w:val="7EA024AE"/>
    <w:lvl w:ilvl="0" w:tplc="525AD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9C2"/>
    <w:multiLevelType w:val="hybridMultilevel"/>
    <w:tmpl w:val="B5EA79BC"/>
    <w:lvl w:ilvl="0" w:tplc="BD4EE1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58EC"/>
    <w:multiLevelType w:val="hybridMultilevel"/>
    <w:tmpl w:val="B578360E"/>
    <w:lvl w:ilvl="0" w:tplc="28EE8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93877"/>
    <w:multiLevelType w:val="hybridMultilevel"/>
    <w:tmpl w:val="241E0154"/>
    <w:lvl w:ilvl="0" w:tplc="445044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54636">
    <w:abstractNumId w:val="2"/>
  </w:num>
  <w:num w:numId="2" w16cid:durableId="35199902">
    <w:abstractNumId w:val="3"/>
  </w:num>
  <w:num w:numId="3" w16cid:durableId="1217857617">
    <w:abstractNumId w:val="0"/>
  </w:num>
  <w:num w:numId="4" w16cid:durableId="76299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DF"/>
    <w:rsid w:val="000E345D"/>
    <w:rsid w:val="00116CDF"/>
    <w:rsid w:val="008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B056"/>
  <w15:chartTrackingRefBased/>
  <w15:docId w15:val="{88945A52-5AE5-42C5-8017-2189D6D3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CDF"/>
    <w:pPr>
      <w:spacing w:after="200" w:line="276" w:lineRule="auto"/>
    </w:pPr>
    <w:rPr>
      <w:rFonts w:ascii="Calibri" w:eastAsia="Calibri" w:hAnsi="Calibri" w:cs="Times New Roman"/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cp:lastPrinted>2023-03-13T13:41:00Z</cp:lastPrinted>
  <dcterms:created xsi:type="dcterms:W3CDTF">2023-03-13T13:40:00Z</dcterms:created>
  <dcterms:modified xsi:type="dcterms:W3CDTF">2023-03-13T13:54:00Z</dcterms:modified>
</cp:coreProperties>
</file>