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60694" w14:textId="6C64BF74" w:rsidR="007F6189" w:rsidRPr="00B06680" w:rsidRDefault="00671FC9" w:rsidP="00B06680">
      <w:pPr>
        <w:pStyle w:val="KonuBal"/>
        <w:spacing w:line="276" w:lineRule="auto"/>
        <w:rPr>
          <w:rFonts w:asciiTheme="minorHAnsi" w:hAnsiTheme="minorHAnsi" w:cstheme="minorHAnsi"/>
          <w:color w:val="auto"/>
          <w:sz w:val="20"/>
        </w:rPr>
      </w:pPr>
      <w:r w:rsidRPr="00B06680">
        <w:rPr>
          <w:rFonts w:asciiTheme="minorHAnsi" w:hAnsiTheme="minorHAnsi" w:cstheme="minorHAnsi"/>
          <w:color w:val="auto"/>
          <w:sz w:val="20"/>
        </w:rPr>
        <w:t>ACADEMIC</w:t>
      </w:r>
      <w:r w:rsidR="00C05205" w:rsidRPr="00B06680">
        <w:rPr>
          <w:rFonts w:asciiTheme="minorHAnsi" w:hAnsiTheme="minorHAnsi" w:cstheme="minorHAnsi"/>
          <w:color w:val="auto"/>
          <w:sz w:val="20"/>
        </w:rPr>
        <w:t xml:space="preserve"> </w:t>
      </w:r>
      <w:r w:rsidRPr="00B06680">
        <w:rPr>
          <w:rFonts w:asciiTheme="minorHAnsi" w:hAnsiTheme="minorHAnsi" w:cstheme="minorHAnsi"/>
          <w:color w:val="auto"/>
          <w:sz w:val="20"/>
        </w:rPr>
        <w:t>CV</w:t>
      </w:r>
    </w:p>
    <w:p w14:paraId="6133EEC7" w14:textId="2546654A" w:rsidR="00671FC9" w:rsidRPr="00B06680" w:rsidRDefault="00671FC9" w:rsidP="00B0668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>1.Full Name: Cemile ŞEKER</w:t>
      </w:r>
    </w:p>
    <w:p w14:paraId="205C2D99" w14:textId="15F2832B" w:rsidR="00671FC9" w:rsidRPr="00B06680" w:rsidRDefault="00671FC9" w:rsidP="00B0668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 xml:space="preserve">2.Title: </w:t>
      </w:r>
      <w:proofErr w:type="spellStart"/>
      <w:r w:rsidRPr="00B06680">
        <w:rPr>
          <w:rFonts w:asciiTheme="minorHAnsi" w:hAnsiTheme="minorHAnsi" w:cstheme="minorHAnsi"/>
          <w:b/>
          <w:sz w:val="20"/>
          <w:szCs w:val="20"/>
        </w:rPr>
        <w:t>Assistant</w:t>
      </w:r>
      <w:proofErr w:type="spellEnd"/>
      <w:r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b/>
          <w:sz w:val="20"/>
          <w:szCs w:val="20"/>
        </w:rPr>
        <w:t>Professor</w:t>
      </w:r>
      <w:proofErr w:type="spellEnd"/>
      <w:r w:rsidRPr="00B06680">
        <w:rPr>
          <w:rFonts w:asciiTheme="minorHAnsi" w:hAnsiTheme="minorHAnsi" w:cstheme="minorHAnsi"/>
          <w:b/>
          <w:sz w:val="20"/>
          <w:szCs w:val="20"/>
        </w:rPr>
        <w:t xml:space="preserve"> (Dr.)</w:t>
      </w:r>
    </w:p>
    <w:p w14:paraId="11269724" w14:textId="4F65D16E" w:rsidR="007F6189" w:rsidRPr="00B06680" w:rsidRDefault="00671FC9" w:rsidP="00B0668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 xml:space="preserve">3.Education Level: </w:t>
      </w:r>
      <w:proofErr w:type="spellStart"/>
      <w:proofErr w:type="gramStart"/>
      <w:r w:rsidRPr="00B06680">
        <w:rPr>
          <w:rFonts w:asciiTheme="minorHAnsi" w:hAnsiTheme="minorHAnsi" w:cstheme="minorHAnsi"/>
          <w:b/>
          <w:sz w:val="20"/>
          <w:szCs w:val="20"/>
        </w:rPr>
        <w:t>Ph.D</w:t>
      </w:r>
      <w:proofErr w:type="spellEnd"/>
      <w:proofErr w:type="gramEnd"/>
      <w:r w:rsidRPr="00B06680">
        <w:rPr>
          <w:rFonts w:asciiTheme="minorHAnsi" w:hAnsiTheme="minorHAnsi" w:cstheme="minorHAnsi"/>
          <w:b/>
          <w:sz w:val="20"/>
          <w:szCs w:val="20"/>
        </w:rPr>
        <w:t>.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3969"/>
        <w:gridCol w:w="2907"/>
        <w:gridCol w:w="785"/>
      </w:tblGrid>
      <w:tr w:rsidR="00776D75" w:rsidRPr="00B06680" w14:paraId="6071CC0E" w14:textId="77777777" w:rsidTr="00A566A3">
        <w:trPr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9AD10E" w14:textId="5AEF56E5" w:rsidR="00776D75" w:rsidRPr="00B06680" w:rsidRDefault="00407602" w:rsidP="00B06680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Degree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0752C5A1" w14:textId="6E4AC805" w:rsidR="00776D75" w:rsidRPr="00B06680" w:rsidRDefault="00407602" w:rsidP="00B06680">
            <w:pPr>
              <w:spacing w:before="100" w:beforeAutospacing="1" w:after="100" w:afterAutospacing="1" w:line="276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eastAsia="Arial Unicode MS" w:hAnsiTheme="minorHAnsi" w:cstheme="minorHAnsi"/>
                <w:sz w:val="20"/>
                <w:szCs w:val="20"/>
              </w:rPr>
              <w:t>Department</w:t>
            </w:r>
            <w:proofErr w:type="spellEnd"/>
            <w:r w:rsidRPr="00B06680">
              <w:rPr>
                <w:rFonts w:asciiTheme="minorHAnsi" w:eastAsia="Arial Unicode MS" w:hAnsiTheme="minorHAnsi" w:cstheme="minorHAnsi"/>
                <w:sz w:val="20"/>
                <w:szCs w:val="20"/>
              </w:rPr>
              <w:t>/Program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D74662B" w14:textId="0AC23643" w:rsidR="00776D75" w:rsidRPr="00B06680" w:rsidRDefault="00407602" w:rsidP="00B06680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eastAsia="Arial Unicode MS" w:hAnsiTheme="minorHAnsi" w:cstheme="minorHAnsi"/>
                <w:sz w:val="20"/>
                <w:szCs w:val="20"/>
              </w:rPr>
              <w:t>University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45802755" w14:textId="77777777" w:rsidR="00776D75" w:rsidRPr="00B06680" w:rsidRDefault="00776D75" w:rsidP="00B06680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Yıl </w:t>
            </w:r>
          </w:p>
        </w:tc>
      </w:tr>
      <w:tr w:rsidR="00671FC9" w:rsidRPr="00B06680" w14:paraId="5A3DA265" w14:textId="77777777" w:rsidTr="00A566A3">
        <w:trPr>
          <w:trHeight w:val="298"/>
          <w:jc w:val="center"/>
        </w:trPr>
        <w:tc>
          <w:tcPr>
            <w:tcW w:w="226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399D5" w14:textId="5057712C" w:rsidR="00671FC9" w:rsidRPr="00B06680" w:rsidRDefault="00671FC9" w:rsidP="00B06680">
            <w:pPr>
              <w:spacing w:before="100" w:beforeAutospacing="1" w:after="100" w:afterAutospacing="1" w:line="276" w:lineRule="auto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Associate</w:t>
            </w:r>
            <w:proofErr w:type="spell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Degree</w:t>
            </w:r>
            <w:proofErr w:type="spellEnd"/>
          </w:p>
        </w:tc>
        <w:tc>
          <w:tcPr>
            <w:tcW w:w="396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1459E" w14:textId="648B1119" w:rsidR="00671FC9" w:rsidRPr="00B06680" w:rsidRDefault="00671FC9" w:rsidP="00B06680">
            <w:pPr>
              <w:spacing w:before="100" w:beforeAutospacing="1" w:after="100" w:afterAutospacing="1" w:line="276" w:lineRule="auto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Law</w:t>
            </w:r>
            <w:proofErr w:type="spell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Graduate</w:t>
            </w:r>
            <w:proofErr w:type="spellEnd"/>
          </w:p>
        </w:tc>
        <w:tc>
          <w:tcPr>
            <w:tcW w:w="29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6B94" w14:textId="2EB984E7" w:rsidR="00671FC9" w:rsidRPr="00B06680" w:rsidRDefault="00671FC9" w:rsidP="00B06680">
            <w:pPr>
              <w:spacing w:before="100" w:beforeAutospacing="1" w:after="100" w:afterAutospacing="1" w:line="276" w:lineRule="auto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Anadolu Üniversitesi</w:t>
            </w:r>
          </w:p>
        </w:tc>
        <w:tc>
          <w:tcPr>
            <w:tcW w:w="7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83FAE9" w14:textId="1E2C4FA9" w:rsidR="00671FC9" w:rsidRPr="00B06680" w:rsidRDefault="00671FC9" w:rsidP="00B06680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2020</w:t>
            </w:r>
          </w:p>
        </w:tc>
      </w:tr>
      <w:tr w:rsidR="00671FC9" w:rsidRPr="00B06680" w14:paraId="15D64B74" w14:textId="77777777" w:rsidTr="00A566A3">
        <w:trPr>
          <w:trHeight w:val="298"/>
          <w:jc w:val="center"/>
        </w:trPr>
        <w:tc>
          <w:tcPr>
            <w:tcW w:w="226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E86B7" w14:textId="4972BB1F" w:rsidR="00671FC9" w:rsidRPr="00B06680" w:rsidRDefault="00671FC9" w:rsidP="00B06680">
            <w:pPr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Upper-Intermediate</w:t>
            </w:r>
            <w:proofErr w:type="spellEnd"/>
          </w:p>
        </w:tc>
        <w:tc>
          <w:tcPr>
            <w:tcW w:w="396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2DA8C" w14:textId="34846963" w:rsidR="00671FC9" w:rsidRPr="00B06680" w:rsidRDefault="00671FC9" w:rsidP="00B06680">
            <w:pPr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English </w:t>
            </w: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Preparatory</w:t>
            </w:r>
            <w:proofErr w:type="spell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 School / </w:t>
            </w: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Graduate</w:t>
            </w:r>
            <w:proofErr w:type="spellEnd"/>
          </w:p>
        </w:tc>
        <w:tc>
          <w:tcPr>
            <w:tcW w:w="29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EBF4" w14:textId="33143B8A" w:rsidR="00671FC9" w:rsidRPr="00B06680" w:rsidRDefault="00407602" w:rsidP="00B06680">
            <w:pPr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Near</w:t>
            </w:r>
            <w:proofErr w:type="spellEnd"/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East </w:t>
            </w:r>
            <w:proofErr w:type="spellStart"/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7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86A0DF" w14:textId="4F9751BD" w:rsidR="00671FC9" w:rsidRPr="00B06680" w:rsidRDefault="00671FC9" w:rsidP="00B06680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2022</w:t>
            </w:r>
          </w:p>
        </w:tc>
      </w:tr>
      <w:tr w:rsidR="00671FC9" w:rsidRPr="00B06680" w14:paraId="1B1F7D71" w14:textId="77777777" w:rsidTr="00A566A3">
        <w:trPr>
          <w:trHeight w:val="298"/>
          <w:jc w:val="center"/>
        </w:trPr>
        <w:tc>
          <w:tcPr>
            <w:tcW w:w="226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E2FAC" w14:textId="6B75839E" w:rsidR="00671FC9" w:rsidRPr="00B06680" w:rsidRDefault="00671FC9" w:rsidP="00B06680">
            <w:pPr>
              <w:spacing w:before="100" w:beforeAutospacing="1" w:after="100" w:afterAutospacing="1" w:line="276" w:lineRule="auto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Bachelor’s</w:t>
            </w:r>
            <w:proofErr w:type="spell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Degree</w:t>
            </w:r>
            <w:proofErr w:type="spellEnd"/>
          </w:p>
        </w:tc>
        <w:tc>
          <w:tcPr>
            <w:tcW w:w="396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79342" w14:textId="63EC3D4D" w:rsidR="00671FC9" w:rsidRPr="00B06680" w:rsidRDefault="00671FC9" w:rsidP="00B06680">
            <w:pPr>
              <w:spacing w:before="100" w:beforeAutospacing="1" w:after="100" w:afterAutospacing="1" w:line="276" w:lineRule="auto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Industrial</w:t>
            </w:r>
            <w:proofErr w:type="spell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Engineer</w:t>
            </w:r>
            <w:proofErr w:type="spell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Graduate</w:t>
            </w:r>
            <w:proofErr w:type="spellEnd"/>
          </w:p>
        </w:tc>
        <w:tc>
          <w:tcPr>
            <w:tcW w:w="29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02D" w14:textId="77777777" w:rsidR="00671FC9" w:rsidRPr="00B06680" w:rsidRDefault="00671FC9" w:rsidP="00B06680">
            <w:pPr>
              <w:spacing w:before="100" w:beforeAutospacing="1" w:after="100" w:afterAutospacing="1" w:line="276" w:lineRule="auto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Celal bayar Üniversitesi</w:t>
            </w:r>
          </w:p>
        </w:tc>
        <w:tc>
          <w:tcPr>
            <w:tcW w:w="7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D896D7" w14:textId="77777777" w:rsidR="00671FC9" w:rsidRPr="00B06680" w:rsidRDefault="00671FC9" w:rsidP="00B06680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2008</w:t>
            </w:r>
          </w:p>
        </w:tc>
      </w:tr>
      <w:tr w:rsidR="00671FC9" w:rsidRPr="00B06680" w14:paraId="0B453683" w14:textId="77777777" w:rsidTr="00A566A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3A21D5" w14:textId="077AEB40" w:rsidR="00671FC9" w:rsidRPr="00B06680" w:rsidRDefault="00671FC9" w:rsidP="00B06680">
            <w:pPr>
              <w:spacing w:before="100" w:beforeAutospacing="1" w:after="100" w:afterAutospacing="1" w:line="276" w:lineRule="auto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Master’s</w:t>
            </w:r>
            <w:proofErr w:type="spell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Degree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C80F" w14:textId="1F317A28" w:rsidR="00671FC9" w:rsidRPr="00B06680" w:rsidRDefault="00671FC9" w:rsidP="00B06680">
            <w:pPr>
              <w:spacing w:before="100" w:beforeAutospacing="1" w:after="100" w:afterAutospacing="1" w:line="276" w:lineRule="auto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Business Administration / </w:t>
            </w: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Graduate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5EE" w14:textId="77777777" w:rsidR="00671FC9" w:rsidRPr="00B06680" w:rsidRDefault="00671FC9" w:rsidP="00B06680">
            <w:pPr>
              <w:spacing w:before="100" w:beforeAutospacing="1" w:after="100" w:afterAutospacing="1" w:line="276" w:lineRule="auto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Çukurova </w:t>
            </w:r>
            <w:proofErr w:type="spellStart"/>
            <w:r w:rsidRPr="00B0668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Üniv</w:t>
            </w:r>
            <w:proofErr w:type="spellEnd"/>
            <w:r w:rsidRPr="00B0668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BCA651" w14:textId="77777777" w:rsidR="00671FC9" w:rsidRPr="00B06680" w:rsidRDefault="00671FC9" w:rsidP="00B06680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2012</w:t>
            </w:r>
          </w:p>
        </w:tc>
      </w:tr>
      <w:tr w:rsidR="00671FC9" w:rsidRPr="00B06680" w14:paraId="455A3956" w14:textId="77777777" w:rsidTr="00A566A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490532" w14:textId="33846A29" w:rsidR="00671FC9" w:rsidRPr="00B06680" w:rsidRDefault="00671FC9" w:rsidP="00B06680">
            <w:pPr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Ph.D</w:t>
            </w:r>
            <w:proofErr w:type="spellEnd"/>
            <w:proofErr w:type="gram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59458E" w14:textId="4270AF6D" w:rsidR="00671FC9" w:rsidRPr="00B06680" w:rsidRDefault="00671FC9" w:rsidP="00B06680">
            <w:pPr>
              <w:spacing w:before="100" w:beforeAutospacing="1" w:after="100" w:afterAutospacing="1" w:line="276" w:lineRule="auto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Business Administration / </w:t>
            </w: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Graduate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CE0BC3" w14:textId="0C3913AE" w:rsidR="00671FC9" w:rsidRPr="00B06680" w:rsidRDefault="00671FC9" w:rsidP="00B06680">
            <w:pPr>
              <w:spacing w:before="100" w:beforeAutospacing="1" w:after="100" w:afterAutospacing="1" w:line="276" w:lineRule="auto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Bandırma </w:t>
            </w:r>
            <w:proofErr w:type="spellStart"/>
            <w:r w:rsidRPr="00B0668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Onyedi</w:t>
            </w:r>
            <w:proofErr w:type="spellEnd"/>
            <w:r w:rsidRPr="00B0668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Eylül </w:t>
            </w:r>
            <w:proofErr w:type="spellStart"/>
            <w:r w:rsidRPr="00B0668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Üniv</w:t>
            </w:r>
            <w:proofErr w:type="spellEnd"/>
            <w:r w:rsidRPr="00B0668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1400" w14:textId="25016E09" w:rsidR="00671FC9" w:rsidRPr="00B06680" w:rsidRDefault="00671FC9" w:rsidP="00B06680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2024</w:t>
            </w:r>
          </w:p>
        </w:tc>
      </w:tr>
      <w:tr w:rsidR="00776D75" w:rsidRPr="00B06680" w14:paraId="76B11272" w14:textId="77777777" w:rsidTr="00A566A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568377" w14:textId="463DBBB1" w:rsidR="00776D75" w:rsidRPr="00B06680" w:rsidRDefault="00671FC9" w:rsidP="00B06680">
            <w:pPr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Associate</w:t>
            </w:r>
            <w:proofErr w:type="spellEnd"/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Professor</w:t>
            </w:r>
            <w:proofErr w:type="spellEnd"/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proofErr w:type="spellStart"/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Professor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FE434C" w14:textId="77777777" w:rsidR="00776D75" w:rsidRPr="00B06680" w:rsidRDefault="00776D75" w:rsidP="00B06680">
            <w:pPr>
              <w:spacing w:before="100" w:beforeAutospacing="1" w:after="100" w:afterAutospacing="1" w:line="276" w:lineRule="auto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6896FF" w14:textId="77777777" w:rsidR="00776D75" w:rsidRPr="00B06680" w:rsidRDefault="00776D75" w:rsidP="00B06680">
            <w:pPr>
              <w:spacing w:before="100" w:beforeAutospacing="1" w:after="100" w:afterAutospacing="1" w:line="276" w:lineRule="auto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8D0D" w14:textId="77777777" w:rsidR="00776D75" w:rsidRPr="00B06680" w:rsidRDefault="00776D75" w:rsidP="00B06680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-</w:t>
            </w:r>
          </w:p>
        </w:tc>
      </w:tr>
    </w:tbl>
    <w:p w14:paraId="0683C779" w14:textId="77777777" w:rsidR="00DD4E9C" w:rsidRPr="00B06680" w:rsidRDefault="00DD4E9C" w:rsidP="00B06680">
      <w:pPr>
        <w:tabs>
          <w:tab w:val="num" w:pos="36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BCCFC79" w14:textId="782DA89E" w:rsidR="00D01C77" w:rsidRPr="00B06680" w:rsidRDefault="00D01C77" w:rsidP="00B0668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 xml:space="preserve">4. </w:t>
      </w:r>
      <w:proofErr w:type="spellStart"/>
      <w:r w:rsidR="00A62DC5" w:rsidRPr="00B06680">
        <w:rPr>
          <w:rFonts w:asciiTheme="minorHAnsi" w:hAnsiTheme="minorHAnsi" w:cstheme="minorHAnsi"/>
          <w:b/>
          <w:sz w:val="20"/>
          <w:szCs w:val="20"/>
        </w:rPr>
        <w:t>Master's</w:t>
      </w:r>
      <w:proofErr w:type="spellEnd"/>
      <w:r w:rsidR="00A62DC5" w:rsidRPr="00B06680">
        <w:rPr>
          <w:rFonts w:asciiTheme="minorHAnsi" w:hAnsiTheme="minorHAnsi" w:cstheme="minorHAnsi"/>
          <w:b/>
          <w:sz w:val="20"/>
          <w:szCs w:val="20"/>
        </w:rPr>
        <w:t xml:space="preserve"> / </w:t>
      </w:r>
      <w:proofErr w:type="spellStart"/>
      <w:r w:rsidR="00A62DC5" w:rsidRPr="00B06680">
        <w:rPr>
          <w:rFonts w:asciiTheme="minorHAnsi" w:hAnsiTheme="minorHAnsi" w:cstheme="minorHAnsi"/>
          <w:b/>
          <w:sz w:val="20"/>
          <w:szCs w:val="20"/>
        </w:rPr>
        <w:t>Doctoral</w:t>
      </w:r>
      <w:proofErr w:type="spellEnd"/>
      <w:r w:rsidR="00A62DC5"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A62DC5" w:rsidRPr="00B06680">
        <w:rPr>
          <w:rFonts w:asciiTheme="minorHAnsi" w:hAnsiTheme="minorHAnsi" w:cstheme="minorHAnsi"/>
          <w:b/>
          <w:sz w:val="20"/>
          <w:szCs w:val="20"/>
        </w:rPr>
        <w:t>Thesis</w:t>
      </w:r>
      <w:proofErr w:type="spellEnd"/>
    </w:p>
    <w:p w14:paraId="23B54672" w14:textId="77777777" w:rsidR="00A62DC5" w:rsidRPr="00B06680" w:rsidRDefault="00A62DC5" w:rsidP="00C5033D">
      <w:pPr>
        <w:spacing w:line="276" w:lineRule="auto"/>
        <w:ind w:firstLine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sz w:val="20"/>
          <w:szCs w:val="20"/>
        </w:rPr>
        <w:t xml:space="preserve">4.1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Master's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Thesis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Title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Advisors</w:t>
      </w:r>
      <w:proofErr w:type="spellEnd"/>
    </w:p>
    <w:p w14:paraId="502643EF" w14:textId="77777777" w:rsidR="00A62DC5" w:rsidRPr="00B06680" w:rsidRDefault="00A62DC5" w:rsidP="00C5033D">
      <w:pPr>
        <w:spacing w:line="276" w:lineRule="auto"/>
        <w:ind w:firstLine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sz w:val="20"/>
          <w:szCs w:val="20"/>
        </w:rPr>
        <w:t xml:space="preserve">4.2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Doctoral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Thesis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Medical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Specialization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Thesis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Title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Advisors</w:t>
      </w:r>
    </w:p>
    <w:p w14:paraId="56468B9C" w14:textId="6708F66C" w:rsidR="00A62DC5" w:rsidRPr="00B06680" w:rsidRDefault="00A62DC5" w:rsidP="00C5033D">
      <w:pPr>
        <w:spacing w:line="276" w:lineRule="auto"/>
        <w:ind w:firstLine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sz w:val="20"/>
          <w:szCs w:val="20"/>
        </w:rPr>
        <w:t xml:space="preserve">4.2.1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Role of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Organizational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Learning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Perception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Transformational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Leadership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Relationship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between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Resistance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Change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Performance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Organizations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/ Prof. Dr. Edip Örücü</w:t>
      </w:r>
    </w:p>
    <w:p w14:paraId="225BB848" w14:textId="36EADB09" w:rsidR="00C430F8" w:rsidRPr="00B06680" w:rsidRDefault="00C430F8" w:rsidP="00B0668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 xml:space="preserve">5. </w:t>
      </w:r>
      <w:proofErr w:type="spellStart"/>
      <w:r w:rsidR="00A62DC5" w:rsidRPr="00B06680">
        <w:rPr>
          <w:rFonts w:asciiTheme="minorHAnsi" w:hAnsiTheme="minorHAnsi" w:cstheme="minorHAnsi"/>
          <w:b/>
          <w:sz w:val="20"/>
          <w:szCs w:val="20"/>
        </w:rPr>
        <w:t>Academic</w:t>
      </w:r>
      <w:proofErr w:type="spellEnd"/>
      <w:r w:rsidR="00A62DC5"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A62DC5" w:rsidRPr="00B06680">
        <w:rPr>
          <w:rFonts w:asciiTheme="minorHAnsi" w:hAnsiTheme="minorHAnsi" w:cstheme="minorHAnsi"/>
          <w:b/>
          <w:sz w:val="20"/>
          <w:szCs w:val="20"/>
        </w:rPr>
        <w:t>Titles</w:t>
      </w:r>
      <w:proofErr w:type="spellEnd"/>
    </w:p>
    <w:p w14:paraId="6BFD7C65" w14:textId="1FD73C22" w:rsidR="00A62DC5" w:rsidRPr="00B06680" w:rsidRDefault="00A62DC5" w:rsidP="00C5033D">
      <w:pPr>
        <w:spacing w:before="100" w:beforeAutospacing="1" w:after="100" w:afterAutospacing="1" w:line="276" w:lineRule="auto"/>
        <w:ind w:firstLine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sz w:val="20"/>
          <w:szCs w:val="20"/>
        </w:rPr>
        <w:t xml:space="preserve">5.1.Assistant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Professor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Appointment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Date</w:t>
      </w:r>
      <w:proofErr w:type="spellEnd"/>
    </w:p>
    <w:p w14:paraId="769A0E99" w14:textId="11732E57" w:rsidR="00A62DC5" w:rsidRPr="00B06680" w:rsidRDefault="00A62DC5" w:rsidP="00C5033D">
      <w:pPr>
        <w:spacing w:before="100" w:beforeAutospacing="1" w:after="100" w:afterAutospacing="1" w:line="276" w:lineRule="auto"/>
        <w:ind w:firstLine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sz w:val="20"/>
          <w:szCs w:val="20"/>
        </w:rPr>
        <w:t xml:space="preserve">5.2.Associate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Professor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Appointment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Date</w:t>
      </w:r>
      <w:proofErr w:type="spellEnd"/>
    </w:p>
    <w:p w14:paraId="16D128E0" w14:textId="75734843" w:rsidR="00A62DC5" w:rsidRPr="00B06680" w:rsidRDefault="00A62DC5" w:rsidP="00C5033D">
      <w:pPr>
        <w:spacing w:before="100" w:beforeAutospacing="1" w:after="100" w:afterAutospacing="1" w:line="276" w:lineRule="auto"/>
        <w:ind w:firstLine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sz w:val="20"/>
          <w:szCs w:val="20"/>
        </w:rPr>
        <w:t xml:space="preserve">5.3.Professor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Appointment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Date</w:t>
      </w:r>
      <w:proofErr w:type="spellEnd"/>
    </w:p>
    <w:p w14:paraId="0B961B6B" w14:textId="6C65527F" w:rsidR="00C430F8" w:rsidRPr="00B06680" w:rsidRDefault="00C430F8" w:rsidP="00B0668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 xml:space="preserve">6. </w:t>
      </w:r>
      <w:proofErr w:type="spellStart"/>
      <w:r w:rsidR="00A62DC5" w:rsidRPr="00B06680">
        <w:rPr>
          <w:rFonts w:asciiTheme="minorHAnsi" w:hAnsiTheme="minorHAnsi" w:cstheme="minorHAnsi"/>
          <w:b/>
          <w:sz w:val="20"/>
          <w:szCs w:val="20"/>
        </w:rPr>
        <w:t>Supervised</w:t>
      </w:r>
      <w:proofErr w:type="spellEnd"/>
      <w:r w:rsidR="00A62DC5"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A62DC5" w:rsidRPr="00B06680">
        <w:rPr>
          <w:rFonts w:asciiTheme="minorHAnsi" w:hAnsiTheme="minorHAnsi" w:cstheme="minorHAnsi"/>
          <w:b/>
          <w:sz w:val="20"/>
          <w:szCs w:val="20"/>
        </w:rPr>
        <w:t>Master's</w:t>
      </w:r>
      <w:proofErr w:type="spellEnd"/>
      <w:r w:rsidR="00A62DC5"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A62DC5" w:rsidRPr="00B06680">
        <w:rPr>
          <w:rFonts w:asciiTheme="minorHAnsi" w:hAnsiTheme="minorHAnsi" w:cstheme="minorHAnsi"/>
          <w:b/>
          <w:sz w:val="20"/>
          <w:szCs w:val="20"/>
        </w:rPr>
        <w:t>and</w:t>
      </w:r>
      <w:proofErr w:type="spellEnd"/>
      <w:r w:rsidR="00A62DC5"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A62DC5" w:rsidRPr="00B06680">
        <w:rPr>
          <w:rFonts w:asciiTheme="minorHAnsi" w:hAnsiTheme="minorHAnsi" w:cstheme="minorHAnsi"/>
          <w:b/>
          <w:sz w:val="20"/>
          <w:szCs w:val="20"/>
        </w:rPr>
        <w:t>Doctoral</w:t>
      </w:r>
      <w:proofErr w:type="spellEnd"/>
      <w:r w:rsidR="00A62DC5"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A62DC5" w:rsidRPr="00B06680">
        <w:rPr>
          <w:rFonts w:asciiTheme="minorHAnsi" w:hAnsiTheme="minorHAnsi" w:cstheme="minorHAnsi"/>
          <w:b/>
          <w:sz w:val="20"/>
          <w:szCs w:val="20"/>
        </w:rPr>
        <w:t>Theses</w:t>
      </w:r>
      <w:proofErr w:type="spellEnd"/>
    </w:p>
    <w:p w14:paraId="75A09669" w14:textId="25935096" w:rsidR="00445C05" w:rsidRPr="00B06680" w:rsidRDefault="00445C05" w:rsidP="00C5033D">
      <w:pPr>
        <w:spacing w:before="100" w:beforeAutospacing="1" w:after="100" w:afterAutospacing="1" w:line="276" w:lineRule="auto"/>
        <w:ind w:firstLine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>6.1.</w:t>
      </w:r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2DC5" w:rsidRPr="00B06680">
        <w:rPr>
          <w:rFonts w:asciiTheme="minorHAnsi" w:hAnsiTheme="minorHAnsi" w:cstheme="minorHAnsi"/>
          <w:sz w:val="20"/>
          <w:szCs w:val="20"/>
        </w:rPr>
        <w:t>Master's</w:t>
      </w:r>
      <w:proofErr w:type="spellEnd"/>
      <w:r w:rsidR="00A62DC5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2DC5" w:rsidRPr="00B06680">
        <w:rPr>
          <w:rFonts w:asciiTheme="minorHAnsi" w:hAnsiTheme="minorHAnsi" w:cstheme="minorHAnsi"/>
          <w:sz w:val="20"/>
          <w:szCs w:val="20"/>
        </w:rPr>
        <w:t>Theses</w:t>
      </w:r>
      <w:proofErr w:type="spellEnd"/>
    </w:p>
    <w:p w14:paraId="18A68A9A" w14:textId="5BD128EF" w:rsidR="00C430F8" w:rsidRPr="00B06680" w:rsidRDefault="00C430F8" w:rsidP="00C5033D">
      <w:pPr>
        <w:spacing w:before="100" w:beforeAutospacing="1" w:after="100" w:afterAutospacing="1" w:line="276" w:lineRule="auto"/>
        <w:ind w:firstLine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>6.2.</w:t>
      </w:r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2DC5" w:rsidRPr="00B06680">
        <w:rPr>
          <w:rFonts w:asciiTheme="minorHAnsi" w:hAnsiTheme="minorHAnsi" w:cstheme="minorHAnsi"/>
          <w:sz w:val="20"/>
          <w:szCs w:val="20"/>
        </w:rPr>
        <w:t>Doctoral</w:t>
      </w:r>
      <w:proofErr w:type="spellEnd"/>
      <w:r w:rsidR="00A62DC5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2DC5" w:rsidRPr="00B06680">
        <w:rPr>
          <w:rFonts w:asciiTheme="minorHAnsi" w:hAnsiTheme="minorHAnsi" w:cstheme="minorHAnsi"/>
          <w:sz w:val="20"/>
          <w:szCs w:val="20"/>
        </w:rPr>
        <w:t>Theses</w:t>
      </w:r>
      <w:proofErr w:type="spellEnd"/>
    </w:p>
    <w:p w14:paraId="795FB555" w14:textId="4028E1B9" w:rsidR="00061AB6" w:rsidRPr="00B06680" w:rsidRDefault="00061AB6" w:rsidP="00B0668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 xml:space="preserve">7. </w:t>
      </w:r>
      <w:r w:rsidR="00B42C70" w:rsidRPr="00B06680">
        <w:rPr>
          <w:rFonts w:asciiTheme="minorHAnsi" w:hAnsiTheme="minorHAnsi" w:cstheme="minorHAnsi"/>
          <w:b/>
          <w:sz w:val="20"/>
          <w:szCs w:val="20"/>
        </w:rPr>
        <w:t>Publications</w:t>
      </w:r>
    </w:p>
    <w:p w14:paraId="67BC7264" w14:textId="59538D3D" w:rsidR="00061AB6" w:rsidRPr="00B06680" w:rsidRDefault="00061AB6" w:rsidP="00C5033D">
      <w:pPr>
        <w:spacing w:before="100" w:beforeAutospacing="1" w:after="100" w:afterAutospacing="1" w:line="276" w:lineRule="auto"/>
        <w:ind w:firstLine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 xml:space="preserve">7.1. </w:t>
      </w:r>
      <w:proofErr w:type="spellStart"/>
      <w:r w:rsidR="00B42C70" w:rsidRPr="00B06680">
        <w:rPr>
          <w:rFonts w:asciiTheme="minorHAnsi" w:hAnsiTheme="minorHAnsi" w:cstheme="minorHAnsi"/>
          <w:b/>
          <w:sz w:val="20"/>
          <w:szCs w:val="20"/>
        </w:rPr>
        <w:t>Articles</w:t>
      </w:r>
      <w:proofErr w:type="spellEnd"/>
      <w:r w:rsidR="00B42C70"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B42C70" w:rsidRPr="00B06680">
        <w:rPr>
          <w:rFonts w:asciiTheme="minorHAnsi" w:hAnsiTheme="minorHAnsi" w:cstheme="minorHAnsi"/>
          <w:b/>
          <w:sz w:val="20"/>
          <w:szCs w:val="20"/>
        </w:rPr>
        <w:t>Published</w:t>
      </w:r>
      <w:proofErr w:type="spellEnd"/>
      <w:r w:rsidR="00B42C70" w:rsidRPr="00B06680">
        <w:rPr>
          <w:rFonts w:asciiTheme="minorHAnsi" w:hAnsiTheme="minorHAnsi" w:cstheme="minorHAnsi"/>
          <w:b/>
          <w:sz w:val="20"/>
          <w:szCs w:val="20"/>
        </w:rPr>
        <w:t xml:space="preserve"> in International Peer-</w:t>
      </w:r>
      <w:proofErr w:type="spellStart"/>
      <w:r w:rsidR="00B42C70" w:rsidRPr="00B06680">
        <w:rPr>
          <w:rFonts w:asciiTheme="minorHAnsi" w:hAnsiTheme="minorHAnsi" w:cstheme="minorHAnsi"/>
          <w:b/>
          <w:sz w:val="20"/>
          <w:szCs w:val="20"/>
        </w:rPr>
        <w:t>Reviewed</w:t>
      </w:r>
      <w:proofErr w:type="spellEnd"/>
      <w:r w:rsidR="00B42C70"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B42C70" w:rsidRPr="00B06680">
        <w:rPr>
          <w:rFonts w:asciiTheme="minorHAnsi" w:hAnsiTheme="minorHAnsi" w:cstheme="minorHAnsi"/>
          <w:b/>
          <w:sz w:val="20"/>
          <w:szCs w:val="20"/>
        </w:rPr>
        <w:t>Journals</w:t>
      </w:r>
      <w:proofErr w:type="spellEnd"/>
      <w:r w:rsidR="00B42C70"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06680">
        <w:rPr>
          <w:rFonts w:asciiTheme="minorHAnsi" w:hAnsiTheme="minorHAnsi" w:cstheme="minorHAnsi"/>
          <w:b/>
          <w:sz w:val="20"/>
          <w:szCs w:val="20"/>
        </w:rPr>
        <w:t>(</w:t>
      </w:r>
      <w:proofErr w:type="gramStart"/>
      <w:r w:rsidRPr="00B06680">
        <w:rPr>
          <w:rFonts w:asciiTheme="minorHAnsi" w:hAnsiTheme="minorHAnsi" w:cstheme="minorHAnsi"/>
          <w:b/>
          <w:sz w:val="20"/>
          <w:szCs w:val="20"/>
        </w:rPr>
        <w:t>SCI,SSCI</w:t>
      </w:r>
      <w:proofErr w:type="gramEnd"/>
      <w:r w:rsidR="00AB060F" w:rsidRPr="00B06680">
        <w:rPr>
          <w:rFonts w:asciiTheme="minorHAnsi" w:hAnsiTheme="minorHAnsi" w:cstheme="minorHAnsi"/>
          <w:b/>
          <w:sz w:val="20"/>
          <w:szCs w:val="20"/>
        </w:rPr>
        <w:t xml:space="preserve">, AHCI, ESCI, </w:t>
      </w:r>
      <w:proofErr w:type="spellStart"/>
      <w:r w:rsidR="00AB060F" w:rsidRPr="00B06680">
        <w:rPr>
          <w:rFonts w:asciiTheme="minorHAnsi" w:hAnsiTheme="minorHAnsi" w:cstheme="minorHAnsi"/>
          <w:b/>
          <w:sz w:val="20"/>
          <w:szCs w:val="20"/>
        </w:rPr>
        <w:t>Scopus</w:t>
      </w:r>
      <w:proofErr w:type="spellEnd"/>
      <w:r w:rsidRPr="00B06680">
        <w:rPr>
          <w:rFonts w:asciiTheme="minorHAnsi" w:hAnsiTheme="minorHAnsi" w:cstheme="minorHAnsi"/>
          <w:b/>
          <w:sz w:val="20"/>
          <w:szCs w:val="20"/>
        </w:rPr>
        <w:t>)</w:t>
      </w:r>
    </w:p>
    <w:p w14:paraId="227C7056" w14:textId="484569CA" w:rsidR="00A66AA4" w:rsidRPr="00B06680" w:rsidRDefault="00A66AA4" w:rsidP="00C5033D">
      <w:pPr>
        <w:spacing w:before="240" w:after="240" w:line="276" w:lineRule="auto"/>
        <w:ind w:firstLine="73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>7.2</w:t>
      </w:r>
      <w:r w:rsidRPr="00B06680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B42C70" w:rsidRPr="00B06680">
        <w:rPr>
          <w:rFonts w:asciiTheme="minorHAnsi" w:hAnsiTheme="minorHAnsi" w:cstheme="minorHAnsi"/>
          <w:b/>
          <w:sz w:val="20"/>
          <w:szCs w:val="20"/>
        </w:rPr>
        <w:t>Articles</w:t>
      </w:r>
      <w:proofErr w:type="spellEnd"/>
      <w:r w:rsidR="00B42C70"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B42C70" w:rsidRPr="00B06680">
        <w:rPr>
          <w:rFonts w:asciiTheme="minorHAnsi" w:hAnsiTheme="minorHAnsi" w:cstheme="minorHAnsi"/>
          <w:b/>
          <w:sz w:val="20"/>
          <w:szCs w:val="20"/>
        </w:rPr>
        <w:t>Published</w:t>
      </w:r>
      <w:proofErr w:type="spellEnd"/>
      <w:r w:rsidR="00B42C70" w:rsidRPr="00B06680">
        <w:rPr>
          <w:rFonts w:asciiTheme="minorHAnsi" w:hAnsiTheme="minorHAnsi" w:cstheme="minorHAnsi"/>
          <w:b/>
          <w:sz w:val="20"/>
          <w:szCs w:val="20"/>
        </w:rPr>
        <w:t xml:space="preserve"> in </w:t>
      </w:r>
      <w:proofErr w:type="spellStart"/>
      <w:r w:rsidR="00B42C70" w:rsidRPr="00B06680">
        <w:rPr>
          <w:rFonts w:asciiTheme="minorHAnsi" w:hAnsiTheme="minorHAnsi" w:cstheme="minorHAnsi"/>
          <w:b/>
          <w:sz w:val="20"/>
          <w:szCs w:val="20"/>
        </w:rPr>
        <w:t>Other</w:t>
      </w:r>
      <w:proofErr w:type="spellEnd"/>
      <w:r w:rsidR="00B42C70" w:rsidRPr="00B06680">
        <w:rPr>
          <w:rFonts w:asciiTheme="minorHAnsi" w:hAnsiTheme="minorHAnsi" w:cstheme="minorHAnsi"/>
          <w:b/>
          <w:sz w:val="20"/>
          <w:szCs w:val="20"/>
        </w:rPr>
        <w:t xml:space="preserve"> International Peer-</w:t>
      </w:r>
      <w:proofErr w:type="spellStart"/>
      <w:r w:rsidR="00B42C70" w:rsidRPr="00B06680">
        <w:rPr>
          <w:rFonts w:asciiTheme="minorHAnsi" w:hAnsiTheme="minorHAnsi" w:cstheme="minorHAnsi"/>
          <w:b/>
          <w:sz w:val="20"/>
          <w:szCs w:val="20"/>
        </w:rPr>
        <w:t>Reviewed</w:t>
      </w:r>
      <w:proofErr w:type="spellEnd"/>
      <w:r w:rsidR="00B42C70"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B42C70" w:rsidRPr="00B06680">
        <w:rPr>
          <w:rFonts w:asciiTheme="minorHAnsi" w:hAnsiTheme="minorHAnsi" w:cstheme="minorHAnsi"/>
          <w:b/>
          <w:sz w:val="20"/>
          <w:szCs w:val="20"/>
        </w:rPr>
        <w:t>Journals</w:t>
      </w:r>
      <w:proofErr w:type="spellEnd"/>
    </w:p>
    <w:p w14:paraId="7FDBC276" w14:textId="322F3785" w:rsidR="00F81ECB" w:rsidRPr="00B06680" w:rsidRDefault="00975255" w:rsidP="00C5033D">
      <w:pPr>
        <w:spacing w:line="276" w:lineRule="auto"/>
        <w:ind w:left="709" w:firstLine="425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>7.2.1.</w:t>
      </w:r>
      <w:r w:rsidR="009E2AC2" w:rsidRPr="00B06680">
        <w:rPr>
          <w:rFonts w:asciiTheme="minorHAnsi" w:hAnsiTheme="minorHAnsi" w:cstheme="minorHAnsi"/>
          <w:sz w:val="20"/>
          <w:szCs w:val="20"/>
        </w:rPr>
        <w:t>Örücü Edip, Şeker Cemile</w:t>
      </w:r>
      <w:r w:rsidR="00930D3C" w:rsidRPr="00B06680">
        <w:rPr>
          <w:rFonts w:asciiTheme="minorHAnsi" w:hAnsiTheme="minorHAnsi" w:cstheme="minorHAnsi"/>
          <w:sz w:val="20"/>
          <w:szCs w:val="20"/>
        </w:rPr>
        <w:t xml:space="preserve">, </w:t>
      </w:r>
      <w:r w:rsidR="009E2AC2" w:rsidRPr="00B06680">
        <w:rPr>
          <w:rFonts w:asciiTheme="minorHAnsi" w:hAnsiTheme="minorHAnsi" w:cstheme="minorHAnsi"/>
          <w:sz w:val="20"/>
          <w:szCs w:val="20"/>
        </w:rPr>
        <w:t xml:space="preserve">Kaya Atilla </w:t>
      </w:r>
      <w:r w:rsidR="00930D3C" w:rsidRPr="00B06680">
        <w:rPr>
          <w:rFonts w:asciiTheme="minorHAnsi" w:hAnsiTheme="minorHAnsi" w:cstheme="minorHAnsi"/>
          <w:sz w:val="20"/>
          <w:szCs w:val="20"/>
        </w:rPr>
        <w:t xml:space="preserve">(2020). </w:t>
      </w:r>
      <w:proofErr w:type="spellStart"/>
      <w:r w:rsidR="00847E59"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847E59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47E59" w:rsidRPr="00B06680">
        <w:rPr>
          <w:rFonts w:asciiTheme="minorHAnsi" w:hAnsiTheme="minorHAnsi" w:cstheme="minorHAnsi"/>
          <w:sz w:val="20"/>
          <w:szCs w:val="20"/>
        </w:rPr>
        <w:t>Mediating</w:t>
      </w:r>
      <w:proofErr w:type="spellEnd"/>
      <w:r w:rsidR="00847E59" w:rsidRPr="00B06680">
        <w:rPr>
          <w:rFonts w:asciiTheme="minorHAnsi" w:hAnsiTheme="minorHAnsi" w:cstheme="minorHAnsi"/>
          <w:sz w:val="20"/>
          <w:szCs w:val="20"/>
        </w:rPr>
        <w:t xml:space="preserve"> Role of </w:t>
      </w:r>
      <w:proofErr w:type="spellStart"/>
      <w:r w:rsidR="00847E59" w:rsidRPr="00B06680">
        <w:rPr>
          <w:rFonts w:asciiTheme="minorHAnsi" w:hAnsiTheme="minorHAnsi" w:cstheme="minorHAnsi"/>
          <w:sz w:val="20"/>
          <w:szCs w:val="20"/>
        </w:rPr>
        <w:t>Job</w:t>
      </w:r>
      <w:proofErr w:type="spellEnd"/>
      <w:r w:rsidR="00847E59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47E59" w:rsidRPr="00B06680">
        <w:rPr>
          <w:rFonts w:asciiTheme="minorHAnsi" w:hAnsiTheme="minorHAnsi" w:cstheme="minorHAnsi"/>
          <w:sz w:val="20"/>
          <w:szCs w:val="20"/>
        </w:rPr>
        <w:t>Satisfaction</w:t>
      </w:r>
      <w:proofErr w:type="spellEnd"/>
      <w:r w:rsidR="00847E59" w:rsidRPr="00B06680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="00847E59"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847E59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47E59" w:rsidRPr="00B06680">
        <w:rPr>
          <w:rFonts w:asciiTheme="minorHAnsi" w:hAnsiTheme="minorHAnsi" w:cstheme="minorHAnsi"/>
          <w:sz w:val="20"/>
          <w:szCs w:val="20"/>
        </w:rPr>
        <w:t>Relationship</w:t>
      </w:r>
      <w:proofErr w:type="spellEnd"/>
      <w:r w:rsidR="00847E59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47E59" w:rsidRPr="00B06680">
        <w:rPr>
          <w:rFonts w:asciiTheme="minorHAnsi" w:hAnsiTheme="minorHAnsi" w:cstheme="minorHAnsi"/>
          <w:sz w:val="20"/>
          <w:szCs w:val="20"/>
        </w:rPr>
        <w:t>between</w:t>
      </w:r>
      <w:proofErr w:type="spellEnd"/>
      <w:r w:rsidR="00847E59" w:rsidRPr="00B06680">
        <w:rPr>
          <w:rFonts w:asciiTheme="minorHAnsi" w:hAnsiTheme="minorHAnsi" w:cstheme="minorHAnsi"/>
          <w:sz w:val="20"/>
          <w:szCs w:val="20"/>
        </w:rPr>
        <w:t xml:space="preserve"> Self-</w:t>
      </w:r>
      <w:proofErr w:type="spellStart"/>
      <w:r w:rsidR="00847E59" w:rsidRPr="00B06680">
        <w:rPr>
          <w:rFonts w:asciiTheme="minorHAnsi" w:hAnsiTheme="minorHAnsi" w:cstheme="minorHAnsi"/>
          <w:sz w:val="20"/>
          <w:szCs w:val="20"/>
        </w:rPr>
        <w:t>Efficacy</w:t>
      </w:r>
      <w:proofErr w:type="spellEnd"/>
      <w:r w:rsidR="00847E59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47E59" w:rsidRPr="00B06680">
        <w:rPr>
          <w:rFonts w:asciiTheme="minorHAnsi" w:hAnsiTheme="minorHAnsi" w:cstheme="minorHAnsi"/>
          <w:sz w:val="20"/>
          <w:szCs w:val="20"/>
        </w:rPr>
        <w:t>Perception</w:t>
      </w:r>
      <w:proofErr w:type="spellEnd"/>
      <w:r w:rsidR="00847E59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47E59"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="00847E59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47E59" w:rsidRPr="00B06680">
        <w:rPr>
          <w:rFonts w:asciiTheme="minorHAnsi" w:hAnsiTheme="minorHAnsi" w:cstheme="minorHAnsi"/>
          <w:sz w:val="20"/>
          <w:szCs w:val="20"/>
        </w:rPr>
        <w:t>Leadership</w:t>
      </w:r>
      <w:proofErr w:type="spellEnd"/>
      <w:r w:rsidR="00847E59" w:rsidRPr="00B06680">
        <w:rPr>
          <w:rFonts w:asciiTheme="minorHAnsi" w:hAnsiTheme="minorHAnsi" w:cstheme="minorHAnsi"/>
          <w:sz w:val="20"/>
          <w:szCs w:val="20"/>
        </w:rPr>
        <w:t xml:space="preserve"> Style</w:t>
      </w:r>
      <w:r w:rsidR="00930D3C" w:rsidRPr="00B06680">
        <w:rPr>
          <w:rFonts w:asciiTheme="minorHAnsi" w:hAnsiTheme="minorHAnsi" w:cstheme="minorHAnsi"/>
          <w:sz w:val="20"/>
          <w:szCs w:val="20"/>
        </w:rPr>
        <w:t xml:space="preserve">. </w:t>
      </w:r>
      <w:r w:rsidR="009E475F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930D3C" w:rsidRPr="00B06680">
        <w:rPr>
          <w:rFonts w:asciiTheme="minorHAnsi" w:hAnsiTheme="minorHAnsi" w:cstheme="minorHAnsi"/>
          <w:sz w:val="20"/>
          <w:szCs w:val="20"/>
        </w:rPr>
        <w:t xml:space="preserve">OPUS International </w:t>
      </w:r>
      <w:proofErr w:type="spellStart"/>
      <w:r w:rsidR="00930D3C" w:rsidRPr="00B06680">
        <w:rPr>
          <w:rFonts w:asciiTheme="minorHAnsi" w:hAnsiTheme="minorHAnsi" w:cstheme="minorHAnsi"/>
          <w:sz w:val="20"/>
          <w:szCs w:val="20"/>
        </w:rPr>
        <w:t>Journal</w:t>
      </w:r>
      <w:proofErr w:type="spellEnd"/>
      <w:r w:rsidR="00930D3C" w:rsidRPr="00B06680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="00930D3C" w:rsidRPr="00B06680">
        <w:rPr>
          <w:rFonts w:asciiTheme="minorHAnsi" w:hAnsiTheme="minorHAnsi" w:cstheme="minorHAnsi"/>
          <w:sz w:val="20"/>
          <w:szCs w:val="20"/>
        </w:rPr>
        <w:t>Society</w:t>
      </w:r>
      <w:proofErr w:type="spellEnd"/>
      <w:r w:rsidR="00930D3C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30D3C" w:rsidRPr="00B06680">
        <w:rPr>
          <w:rFonts w:asciiTheme="minorHAnsi" w:hAnsiTheme="minorHAnsi" w:cstheme="minorHAnsi"/>
          <w:sz w:val="20"/>
          <w:szCs w:val="20"/>
        </w:rPr>
        <w:t>Researches</w:t>
      </w:r>
      <w:proofErr w:type="spellEnd"/>
      <w:r w:rsidR="00930D3C" w:rsidRPr="00B06680">
        <w:rPr>
          <w:rFonts w:asciiTheme="minorHAnsi" w:hAnsiTheme="minorHAnsi" w:cstheme="minorHAnsi"/>
          <w:sz w:val="20"/>
          <w:szCs w:val="20"/>
        </w:rPr>
        <w:t>, 15(24), 2335-2361.</w:t>
      </w:r>
    </w:p>
    <w:p w14:paraId="3F91D4D8" w14:textId="77777777" w:rsidR="00FB6298" w:rsidRPr="00B06680" w:rsidRDefault="00FB6298" w:rsidP="00C5033D">
      <w:pPr>
        <w:spacing w:line="276" w:lineRule="auto"/>
        <w:ind w:left="709" w:firstLine="4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8811885" w14:textId="54080000" w:rsidR="00B352CA" w:rsidRPr="00B06680" w:rsidRDefault="00B352CA" w:rsidP="00C5033D">
      <w:pPr>
        <w:spacing w:line="276" w:lineRule="auto"/>
        <w:ind w:left="709" w:firstLine="425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>7.2.2</w:t>
      </w:r>
      <w:r w:rsidRPr="00B06680">
        <w:rPr>
          <w:rFonts w:asciiTheme="minorHAnsi" w:hAnsiTheme="minorHAnsi" w:cstheme="minorHAnsi"/>
          <w:sz w:val="20"/>
          <w:szCs w:val="20"/>
        </w:rPr>
        <w:t xml:space="preserve">. Şeker </w:t>
      </w:r>
      <w:proofErr w:type="spellStart"/>
      <w:proofErr w:type="gramStart"/>
      <w:r w:rsidRPr="00B06680">
        <w:rPr>
          <w:rFonts w:asciiTheme="minorHAnsi" w:hAnsiTheme="minorHAnsi" w:cstheme="minorHAnsi"/>
          <w:sz w:val="20"/>
          <w:szCs w:val="20"/>
        </w:rPr>
        <w:t>Cemile,Kaya</w:t>
      </w:r>
      <w:proofErr w:type="spellEnd"/>
      <w:proofErr w:type="gramEnd"/>
      <w:r w:rsidRPr="00B06680">
        <w:rPr>
          <w:rFonts w:asciiTheme="minorHAnsi" w:hAnsiTheme="minorHAnsi" w:cstheme="minorHAnsi"/>
          <w:sz w:val="20"/>
          <w:szCs w:val="20"/>
        </w:rPr>
        <w:t xml:space="preserve"> Aslı(2024). </w:t>
      </w:r>
      <w:proofErr w:type="spellStart"/>
      <w:r w:rsidR="00B31FC4"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B31F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31FC4" w:rsidRPr="00B06680">
        <w:rPr>
          <w:rFonts w:asciiTheme="minorHAnsi" w:hAnsiTheme="minorHAnsi" w:cstheme="minorHAnsi"/>
          <w:sz w:val="20"/>
          <w:szCs w:val="20"/>
        </w:rPr>
        <w:t>Impact</w:t>
      </w:r>
      <w:proofErr w:type="spellEnd"/>
      <w:r w:rsidR="00B31FC4" w:rsidRPr="00B06680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="00B31FC4" w:rsidRPr="00B06680">
        <w:rPr>
          <w:rFonts w:asciiTheme="minorHAnsi" w:hAnsiTheme="minorHAnsi" w:cstheme="minorHAnsi"/>
          <w:sz w:val="20"/>
          <w:szCs w:val="20"/>
        </w:rPr>
        <w:t>Employees</w:t>
      </w:r>
      <w:proofErr w:type="spellEnd"/>
      <w:r w:rsidR="00B31FC4" w:rsidRPr="00B06680">
        <w:rPr>
          <w:rFonts w:asciiTheme="minorHAnsi" w:hAnsiTheme="minorHAnsi" w:cstheme="minorHAnsi"/>
          <w:sz w:val="20"/>
          <w:szCs w:val="20"/>
        </w:rPr>
        <w:t xml:space="preserve">' Emotional </w:t>
      </w:r>
      <w:proofErr w:type="spellStart"/>
      <w:r w:rsidR="00B31FC4" w:rsidRPr="00B06680">
        <w:rPr>
          <w:rFonts w:asciiTheme="minorHAnsi" w:hAnsiTheme="minorHAnsi" w:cstheme="minorHAnsi"/>
          <w:sz w:val="20"/>
          <w:szCs w:val="20"/>
        </w:rPr>
        <w:t>Intelligence</w:t>
      </w:r>
      <w:proofErr w:type="spellEnd"/>
      <w:r w:rsidR="00B31FC4" w:rsidRPr="00B06680">
        <w:rPr>
          <w:rFonts w:asciiTheme="minorHAnsi" w:hAnsiTheme="minorHAnsi" w:cstheme="minorHAnsi"/>
          <w:sz w:val="20"/>
          <w:szCs w:val="20"/>
        </w:rPr>
        <w:t xml:space="preserve"> on </w:t>
      </w:r>
      <w:proofErr w:type="spellStart"/>
      <w:r w:rsidR="00B31FC4" w:rsidRPr="00B06680">
        <w:rPr>
          <w:rFonts w:asciiTheme="minorHAnsi" w:hAnsiTheme="minorHAnsi" w:cstheme="minorHAnsi"/>
          <w:sz w:val="20"/>
          <w:szCs w:val="20"/>
        </w:rPr>
        <w:t>Organizational</w:t>
      </w:r>
      <w:proofErr w:type="spellEnd"/>
      <w:r w:rsidR="00B31F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31FC4" w:rsidRPr="00B06680">
        <w:rPr>
          <w:rFonts w:asciiTheme="minorHAnsi" w:hAnsiTheme="minorHAnsi" w:cstheme="minorHAnsi"/>
          <w:sz w:val="20"/>
          <w:szCs w:val="20"/>
        </w:rPr>
        <w:t>Performance</w:t>
      </w:r>
      <w:proofErr w:type="spellEnd"/>
      <w:r w:rsidR="00B31FC4" w:rsidRPr="00B06680">
        <w:rPr>
          <w:rFonts w:asciiTheme="minorHAnsi" w:hAnsiTheme="minorHAnsi" w:cstheme="minorHAnsi"/>
          <w:sz w:val="20"/>
          <w:szCs w:val="20"/>
        </w:rPr>
        <w:t>.</w:t>
      </w:r>
      <w:r w:rsidR="00477E11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836F51" w:rsidRPr="00B06680">
        <w:rPr>
          <w:rFonts w:asciiTheme="minorHAnsi" w:hAnsiTheme="minorHAnsi" w:cstheme="minorHAnsi"/>
          <w:sz w:val="20"/>
          <w:szCs w:val="20"/>
        </w:rPr>
        <w:t xml:space="preserve">International </w:t>
      </w:r>
      <w:proofErr w:type="spellStart"/>
      <w:r w:rsidR="00836F51" w:rsidRPr="00B06680">
        <w:rPr>
          <w:rFonts w:asciiTheme="minorHAnsi" w:hAnsiTheme="minorHAnsi" w:cstheme="minorHAnsi"/>
          <w:sz w:val="20"/>
          <w:szCs w:val="20"/>
        </w:rPr>
        <w:t>Journal</w:t>
      </w:r>
      <w:proofErr w:type="spellEnd"/>
      <w:r w:rsidR="00836F51" w:rsidRPr="00B06680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="00836F51" w:rsidRPr="00B06680">
        <w:rPr>
          <w:rFonts w:asciiTheme="minorHAnsi" w:hAnsiTheme="minorHAnsi" w:cstheme="minorHAnsi"/>
          <w:sz w:val="20"/>
          <w:szCs w:val="20"/>
        </w:rPr>
        <w:t>Academic</w:t>
      </w:r>
      <w:proofErr w:type="spellEnd"/>
      <w:r w:rsidR="00836F51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36F51" w:rsidRPr="00B06680">
        <w:rPr>
          <w:rFonts w:asciiTheme="minorHAnsi" w:hAnsiTheme="minorHAnsi" w:cstheme="minorHAnsi"/>
          <w:sz w:val="20"/>
          <w:szCs w:val="20"/>
        </w:rPr>
        <w:t>Accumulation</w:t>
      </w:r>
      <w:proofErr w:type="spellEnd"/>
      <w:r w:rsidR="00836F51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Pr="00B06680">
        <w:rPr>
          <w:rFonts w:asciiTheme="minorHAnsi" w:hAnsiTheme="minorHAnsi" w:cstheme="minorHAnsi"/>
          <w:sz w:val="20"/>
          <w:szCs w:val="20"/>
        </w:rPr>
        <w:t>1(7),1-9</w:t>
      </w:r>
    </w:p>
    <w:p w14:paraId="589F2BD3" w14:textId="77777777" w:rsidR="00FB6298" w:rsidRPr="00B06680" w:rsidRDefault="00FB6298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E0C289" w14:textId="34DD74F7" w:rsidR="000778C6" w:rsidRPr="00B06680" w:rsidRDefault="000778C6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>7.2.3</w:t>
      </w:r>
      <w:r w:rsidRPr="00B06680">
        <w:rPr>
          <w:rFonts w:asciiTheme="minorHAnsi" w:hAnsiTheme="minorHAnsi" w:cstheme="minorHAnsi"/>
          <w:sz w:val="20"/>
          <w:szCs w:val="20"/>
        </w:rPr>
        <w:t>.</w:t>
      </w:r>
      <w:r w:rsidR="000B39A8" w:rsidRPr="00B06680">
        <w:rPr>
          <w:rFonts w:asciiTheme="minorHAnsi" w:hAnsiTheme="minorHAnsi" w:cstheme="minorHAnsi"/>
          <w:sz w:val="20"/>
          <w:szCs w:val="20"/>
        </w:rPr>
        <w:t xml:space="preserve"> Şeker, C</w:t>
      </w:r>
      <w:proofErr w:type="gramStart"/>
      <w:r w:rsidR="000B39A8" w:rsidRPr="00B06680">
        <w:rPr>
          <w:rFonts w:asciiTheme="minorHAnsi" w:hAnsiTheme="minorHAnsi" w:cstheme="minorHAnsi"/>
          <w:sz w:val="20"/>
          <w:szCs w:val="20"/>
        </w:rPr>
        <w:t>.,</w:t>
      </w:r>
      <w:proofErr w:type="gramEnd"/>
      <w:r w:rsidR="000B39A8" w:rsidRPr="00B06680">
        <w:rPr>
          <w:rFonts w:asciiTheme="minorHAnsi" w:hAnsiTheme="minorHAnsi" w:cstheme="minorHAnsi"/>
          <w:sz w:val="20"/>
          <w:szCs w:val="20"/>
        </w:rPr>
        <w:t xml:space="preserve"> Örücü, E., &amp; </w:t>
      </w:r>
      <w:proofErr w:type="spellStart"/>
      <w:r w:rsidR="000B39A8" w:rsidRPr="00B06680">
        <w:rPr>
          <w:rFonts w:asciiTheme="minorHAnsi" w:hAnsiTheme="minorHAnsi" w:cstheme="minorHAnsi"/>
          <w:sz w:val="20"/>
          <w:szCs w:val="20"/>
        </w:rPr>
        <w:t>Önbıçak</w:t>
      </w:r>
      <w:proofErr w:type="spellEnd"/>
      <w:r w:rsidR="000B39A8" w:rsidRPr="00B06680">
        <w:rPr>
          <w:rFonts w:asciiTheme="minorHAnsi" w:hAnsiTheme="minorHAnsi" w:cstheme="minorHAnsi"/>
          <w:sz w:val="20"/>
          <w:szCs w:val="20"/>
        </w:rPr>
        <w:t xml:space="preserve">, A. E. (2024). </w:t>
      </w:r>
      <w:proofErr w:type="spellStart"/>
      <w:r w:rsidR="00B31FC4"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B31FC4" w:rsidRPr="00B06680">
        <w:rPr>
          <w:rFonts w:asciiTheme="minorHAnsi" w:hAnsiTheme="minorHAnsi" w:cstheme="minorHAnsi"/>
          <w:sz w:val="20"/>
          <w:szCs w:val="20"/>
        </w:rPr>
        <w:t xml:space="preserve"> Role of </w:t>
      </w:r>
      <w:proofErr w:type="spellStart"/>
      <w:r w:rsidR="00B31FC4" w:rsidRPr="00B06680">
        <w:rPr>
          <w:rFonts w:asciiTheme="minorHAnsi" w:hAnsiTheme="minorHAnsi" w:cstheme="minorHAnsi"/>
          <w:sz w:val="20"/>
          <w:szCs w:val="20"/>
        </w:rPr>
        <w:t>Artificial</w:t>
      </w:r>
      <w:proofErr w:type="spellEnd"/>
      <w:r w:rsidR="00B31F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31FC4" w:rsidRPr="00B06680">
        <w:rPr>
          <w:rFonts w:asciiTheme="minorHAnsi" w:hAnsiTheme="minorHAnsi" w:cstheme="minorHAnsi"/>
          <w:sz w:val="20"/>
          <w:szCs w:val="20"/>
        </w:rPr>
        <w:t>Intelligence</w:t>
      </w:r>
      <w:proofErr w:type="spellEnd"/>
      <w:r w:rsidR="00B31F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31FC4" w:rsidRPr="00B06680">
        <w:rPr>
          <w:rFonts w:asciiTheme="minorHAnsi" w:hAnsiTheme="minorHAnsi" w:cstheme="minorHAnsi"/>
          <w:sz w:val="20"/>
          <w:szCs w:val="20"/>
        </w:rPr>
        <w:t>Anxiety</w:t>
      </w:r>
      <w:proofErr w:type="spellEnd"/>
      <w:r w:rsidR="00B31FC4" w:rsidRPr="00B06680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="00B31FC4"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B31F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31FC4" w:rsidRPr="00B06680">
        <w:rPr>
          <w:rFonts w:asciiTheme="minorHAnsi" w:hAnsiTheme="minorHAnsi" w:cstheme="minorHAnsi"/>
          <w:sz w:val="20"/>
          <w:szCs w:val="20"/>
        </w:rPr>
        <w:t>Relationship</w:t>
      </w:r>
      <w:proofErr w:type="spellEnd"/>
      <w:r w:rsidR="00B31F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31FC4" w:rsidRPr="00B06680">
        <w:rPr>
          <w:rFonts w:asciiTheme="minorHAnsi" w:hAnsiTheme="minorHAnsi" w:cstheme="minorHAnsi"/>
          <w:sz w:val="20"/>
          <w:szCs w:val="20"/>
        </w:rPr>
        <w:t>between</w:t>
      </w:r>
      <w:proofErr w:type="spellEnd"/>
      <w:r w:rsidR="00B31F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31FC4" w:rsidRPr="00B06680">
        <w:rPr>
          <w:rFonts w:asciiTheme="minorHAnsi" w:hAnsiTheme="minorHAnsi" w:cstheme="minorHAnsi"/>
          <w:sz w:val="20"/>
          <w:szCs w:val="20"/>
        </w:rPr>
        <w:t>Innovation</w:t>
      </w:r>
      <w:proofErr w:type="spellEnd"/>
      <w:r w:rsidR="00B31F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31FC4"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="00B31F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31FC4" w:rsidRPr="00B06680">
        <w:rPr>
          <w:rFonts w:asciiTheme="minorHAnsi" w:hAnsiTheme="minorHAnsi" w:cstheme="minorHAnsi"/>
          <w:sz w:val="20"/>
          <w:szCs w:val="20"/>
        </w:rPr>
        <w:t>Organizational</w:t>
      </w:r>
      <w:proofErr w:type="spellEnd"/>
      <w:r w:rsidR="00B31FC4" w:rsidRPr="00B06680">
        <w:rPr>
          <w:rFonts w:asciiTheme="minorHAnsi" w:hAnsiTheme="minorHAnsi" w:cstheme="minorHAnsi"/>
          <w:sz w:val="20"/>
          <w:szCs w:val="20"/>
        </w:rPr>
        <w:t xml:space="preserve"> Learning</w:t>
      </w:r>
      <w:r w:rsidR="000B39A8" w:rsidRPr="00B06680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C54208" w:rsidRPr="00B06680">
        <w:rPr>
          <w:rFonts w:asciiTheme="minorHAnsi" w:hAnsiTheme="minorHAnsi" w:cstheme="minorHAnsi"/>
          <w:sz w:val="20"/>
          <w:szCs w:val="20"/>
        </w:rPr>
        <w:t>Journal</w:t>
      </w:r>
      <w:proofErr w:type="spellEnd"/>
      <w:r w:rsidR="00C54208" w:rsidRPr="00B06680">
        <w:rPr>
          <w:rFonts w:asciiTheme="minorHAnsi" w:hAnsiTheme="minorHAnsi" w:cstheme="minorHAnsi"/>
          <w:sz w:val="20"/>
          <w:szCs w:val="20"/>
        </w:rPr>
        <w:t xml:space="preserve"> of Business </w:t>
      </w:r>
      <w:proofErr w:type="spellStart"/>
      <w:r w:rsidR="00C54208" w:rsidRPr="00B06680">
        <w:rPr>
          <w:rFonts w:asciiTheme="minorHAnsi" w:hAnsiTheme="minorHAnsi" w:cstheme="minorHAnsi"/>
          <w:sz w:val="20"/>
          <w:szCs w:val="20"/>
        </w:rPr>
        <w:t>Research</w:t>
      </w:r>
      <w:proofErr w:type="spellEnd"/>
      <w:r w:rsidR="000B39A8" w:rsidRPr="00B06680">
        <w:rPr>
          <w:rFonts w:asciiTheme="minorHAnsi" w:hAnsiTheme="minorHAnsi" w:cstheme="minorHAnsi"/>
          <w:sz w:val="20"/>
          <w:szCs w:val="20"/>
        </w:rPr>
        <w:t>, 16(1), 328-345.</w:t>
      </w:r>
    </w:p>
    <w:p w14:paraId="0250D70F" w14:textId="5674CFD0" w:rsidR="0076090B" w:rsidRPr="00B06680" w:rsidRDefault="0076090B" w:rsidP="00C5033D">
      <w:pPr>
        <w:spacing w:before="240" w:after="240" w:line="276" w:lineRule="auto"/>
        <w:ind w:left="426" w:firstLine="737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>7.2.4</w:t>
      </w:r>
      <w:r w:rsidRPr="00B06680">
        <w:rPr>
          <w:rFonts w:asciiTheme="minorHAnsi" w:hAnsiTheme="minorHAnsi" w:cstheme="minorHAnsi"/>
          <w:sz w:val="20"/>
          <w:szCs w:val="20"/>
        </w:rPr>
        <w:t>.Şeker,C</w:t>
      </w:r>
      <w:proofErr w:type="gramStart"/>
      <w:r w:rsidRPr="00B06680">
        <w:rPr>
          <w:rFonts w:asciiTheme="minorHAnsi" w:hAnsiTheme="minorHAnsi" w:cstheme="minorHAnsi"/>
          <w:sz w:val="20"/>
          <w:szCs w:val="20"/>
        </w:rPr>
        <w:t>.,</w:t>
      </w:r>
      <w:proofErr w:type="gramEnd"/>
      <w:r w:rsidRPr="00B06680">
        <w:rPr>
          <w:rFonts w:asciiTheme="minorHAnsi" w:hAnsiTheme="minorHAnsi" w:cstheme="minorHAnsi"/>
          <w:sz w:val="20"/>
          <w:szCs w:val="20"/>
        </w:rPr>
        <w:t>Karadayı D.(2024).</w:t>
      </w:r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The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Relatıonshıp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Between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Nepotısm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Leadershıp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And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Organızatıonal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Learnıng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In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Organızatıons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.</w:t>
      </w:r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Socrates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Journal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Interdıscıplınary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Socıal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Studıes,10(46), 205-2015</w:t>
      </w:r>
    </w:p>
    <w:p w14:paraId="482E7BAC" w14:textId="662AC287" w:rsidR="005D7356" w:rsidRPr="00B06680" w:rsidRDefault="005D7356" w:rsidP="00C5033D">
      <w:pPr>
        <w:spacing w:before="240" w:after="240"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>7.2.5.</w:t>
      </w:r>
      <w:r w:rsidRPr="00B06680">
        <w:rPr>
          <w:rFonts w:asciiTheme="minorHAnsi" w:hAnsiTheme="minorHAnsi" w:cstheme="minorHAnsi"/>
          <w:sz w:val="20"/>
          <w:szCs w:val="20"/>
        </w:rPr>
        <w:t xml:space="preserve"> Şeker, C</w:t>
      </w:r>
      <w:proofErr w:type="gramStart"/>
      <w:r w:rsidRPr="00B06680">
        <w:rPr>
          <w:rFonts w:asciiTheme="minorHAnsi" w:hAnsiTheme="minorHAnsi" w:cstheme="minorHAnsi"/>
          <w:sz w:val="20"/>
          <w:szCs w:val="20"/>
        </w:rPr>
        <w:t>.,</w:t>
      </w:r>
      <w:proofErr w:type="gramEnd"/>
      <w:r w:rsidRPr="00B06680">
        <w:rPr>
          <w:rFonts w:asciiTheme="minorHAnsi" w:hAnsiTheme="minorHAnsi" w:cstheme="minorHAnsi"/>
          <w:sz w:val="20"/>
          <w:szCs w:val="20"/>
        </w:rPr>
        <w:t xml:space="preserve"> &amp; Karadayı, D. (2024). </w:t>
      </w:r>
      <w:proofErr w:type="spellStart"/>
      <w:r w:rsidR="00324D07"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324D07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4D07" w:rsidRPr="00B06680">
        <w:rPr>
          <w:rFonts w:asciiTheme="minorHAnsi" w:hAnsiTheme="minorHAnsi" w:cstheme="minorHAnsi"/>
          <w:sz w:val="20"/>
          <w:szCs w:val="20"/>
        </w:rPr>
        <w:t>relationship</w:t>
      </w:r>
      <w:proofErr w:type="spellEnd"/>
      <w:r w:rsidR="00324D07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4D07" w:rsidRPr="00B06680">
        <w:rPr>
          <w:rFonts w:asciiTheme="minorHAnsi" w:hAnsiTheme="minorHAnsi" w:cstheme="minorHAnsi"/>
          <w:sz w:val="20"/>
          <w:szCs w:val="20"/>
        </w:rPr>
        <w:t>between</w:t>
      </w:r>
      <w:proofErr w:type="spellEnd"/>
      <w:r w:rsidR="00324D07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4D07" w:rsidRPr="00B06680">
        <w:rPr>
          <w:rFonts w:asciiTheme="minorHAnsi" w:hAnsiTheme="minorHAnsi" w:cstheme="minorHAnsi"/>
          <w:sz w:val="20"/>
          <w:szCs w:val="20"/>
        </w:rPr>
        <w:t>nepotism</w:t>
      </w:r>
      <w:proofErr w:type="spellEnd"/>
      <w:r w:rsidR="00324D07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4D07"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="00324D07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4D07" w:rsidRPr="00B06680">
        <w:rPr>
          <w:rFonts w:asciiTheme="minorHAnsi" w:hAnsiTheme="minorHAnsi" w:cstheme="minorHAnsi"/>
          <w:sz w:val="20"/>
          <w:szCs w:val="20"/>
        </w:rPr>
        <w:t>employee</w:t>
      </w:r>
      <w:proofErr w:type="spellEnd"/>
      <w:r w:rsidR="00324D07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4D07" w:rsidRPr="00B06680">
        <w:rPr>
          <w:rFonts w:asciiTheme="minorHAnsi" w:hAnsiTheme="minorHAnsi" w:cstheme="minorHAnsi"/>
          <w:sz w:val="20"/>
          <w:szCs w:val="20"/>
        </w:rPr>
        <w:t>performance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. </w:t>
      </w:r>
      <w:r w:rsidR="00C54208" w:rsidRPr="00B06680">
        <w:rPr>
          <w:rFonts w:asciiTheme="minorHAnsi" w:hAnsiTheme="minorHAnsi" w:cstheme="minorHAnsi"/>
          <w:sz w:val="20"/>
          <w:szCs w:val="20"/>
        </w:rPr>
        <w:t xml:space="preserve">New </w:t>
      </w:r>
      <w:proofErr w:type="spellStart"/>
      <w:r w:rsidR="00C54208" w:rsidRPr="00B06680">
        <w:rPr>
          <w:rFonts w:asciiTheme="minorHAnsi" w:hAnsiTheme="minorHAnsi" w:cstheme="minorHAnsi"/>
          <w:sz w:val="20"/>
          <w:szCs w:val="20"/>
        </w:rPr>
        <w:t>Era</w:t>
      </w:r>
      <w:proofErr w:type="spellEnd"/>
      <w:r w:rsidR="00C54208" w:rsidRPr="00B06680">
        <w:rPr>
          <w:rFonts w:asciiTheme="minorHAnsi" w:hAnsiTheme="minorHAnsi" w:cstheme="minorHAnsi"/>
          <w:sz w:val="20"/>
          <w:szCs w:val="20"/>
        </w:rPr>
        <w:t xml:space="preserve"> International </w:t>
      </w:r>
      <w:proofErr w:type="spellStart"/>
      <w:r w:rsidR="00C54208" w:rsidRPr="00B06680">
        <w:rPr>
          <w:rFonts w:asciiTheme="minorHAnsi" w:hAnsiTheme="minorHAnsi" w:cstheme="minorHAnsi"/>
          <w:sz w:val="20"/>
          <w:szCs w:val="20"/>
        </w:rPr>
        <w:t>Interdisciplinary</w:t>
      </w:r>
      <w:proofErr w:type="spellEnd"/>
      <w:r w:rsidR="00C54208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54208" w:rsidRPr="00B06680">
        <w:rPr>
          <w:rFonts w:asciiTheme="minorHAnsi" w:hAnsiTheme="minorHAnsi" w:cstheme="minorHAnsi"/>
          <w:sz w:val="20"/>
          <w:szCs w:val="20"/>
        </w:rPr>
        <w:t>Journal</w:t>
      </w:r>
      <w:proofErr w:type="spellEnd"/>
      <w:r w:rsidR="00C54208" w:rsidRPr="00B06680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="00C54208" w:rsidRPr="00B06680">
        <w:rPr>
          <w:rFonts w:asciiTheme="minorHAnsi" w:hAnsiTheme="minorHAnsi" w:cstheme="minorHAnsi"/>
          <w:sz w:val="20"/>
          <w:szCs w:val="20"/>
        </w:rPr>
        <w:t>Social</w:t>
      </w:r>
      <w:proofErr w:type="spellEnd"/>
      <w:r w:rsidR="00C54208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54208" w:rsidRPr="00B06680">
        <w:rPr>
          <w:rFonts w:asciiTheme="minorHAnsi" w:hAnsiTheme="minorHAnsi" w:cstheme="minorHAnsi"/>
          <w:sz w:val="20"/>
          <w:szCs w:val="20"/>
        </w:rPr>
        <w:t>Research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, 10(2), 1-15. </w:t>
      </w:r>
    </w:p>
    <w:p w14:paraId="179E7E2D" w14:textId="5300027E" w:rsidR="00A66AA4" w:rsidRPr="00B06680" w:rsidRDefault="00A66AA4" w:rsidP="00B06680">
      <w:pPr>
        <w:spacing w:before="240" w:after="240" w:line="276" w:lineRule="auto"/>
        <w:ind w:left="708" w:hanging="282"/>
        <w:rPr>
          <w:rFonts w:asciiTheme="minorHAnsi" w:hAnsiTheme="minorHAnsi" w:cstheme="minorHAnsi"/>
          <w:b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>7.3. Uluslararası bilimsel toplantılarda sunulan ve bildiri kitabında basılan bildiriler</w:t>
      </w:r>
    </w:p>
    <w:p w14:paraId="309FB541" w14:textId="2DDCCB53" w:rsidR="00776D75" w:rsidRPr="00B06680" w:rsidRDefault="00EA05E9" w:rsidP="00EA05E9">
      <w:pPr>
        <w:spacing w:before="240" w:after="24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="00776D75" w:rsidRPr="00B06680">
        <w:rPr>
          <w:rFonts w:asciiTheme="minorHAnsi" w:hAnsiTheme="minorHAnsi" w:cstheme="minorHAnsi"/>
          <w:b/>
          <w:sz w:val="20"/>
          <w:szCs w:val="20"/>
        </w:rPr>
        <w:t>7.3.1.</w:t>
      </w:r>
      <w:r w:rsidR="008C5C38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7F7480" w:rsidRPr="00B06680">
        <w:rPr>
          <w:rFonts w:asciiTheme="minorHAnsi" w:hAnsiTheme="minorHAnsi" w:cstheme="minorHAnsi"/>
          <w:sz w:val="20"/>
          <w:szCs w:val="20"/>
        </w:rPr>
        <w:t>Örücü E, Şeker Cemile (2019</w:t>
      </w:r>
      <w:r w:rsidR="008C5C38" w:rsidRPr="00B06680">
        <w:rPr>
          <w:rFonts w:asciiTheme="minorHAnsi" w:hAnsiTheme="minorHAnsi" w:cstheme="minorHAnsi"/>
          <w:sz w:val="20"/>
          <w:szCs w:val="20"/>
        </w:rPr>
        <w:t>)</w:t>
      </w:r>
      <w:r w:rsidR="008C5C38" w:rsidRPr="00B06680">
        <w:rPr>
          <w:rFonts w:asciiTheme="minorHAnsi" w:hAnsiTheme="minorHAnsi" w:cstheme="minorHAnsi"/>
          <w:b/>
          <w:sz w:val="20"/>
          <w:szCs w:val="20"/>
        </w:rPr>
        <w:t>. “</w:t>
      </w:r>
      <w:proofErr w:type="spellStart"/>
      <w:r w:rsidR="00C54208"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C54208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54208" w:rsidRPr="00B06680">
        <w:rPr>
          <w:rFonts w:asciiTheme="minorHAnsi" w:hAnsiTheme="minorHAnsi" w:cstheme="minorHAnsi"/>
          <w:sz w:val="20"/>
          <w:szCs w:val="20"/>
        </w:rPr>
        <w:t>Impact</w:t>
      </w:r>
      <w:proofErr w:type="spellEnd"/>
      <w:r w:rsidR="00C54208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54208"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="00C54208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54208" w:rsidRPr="00B06680">
        <w:rPr>
          <w:rFonts w:asciiTheme="minorHAnsi" w:hAnsiTheme="minorHAnsi" w:cstheme="minorHAnsi"/>
          <w:sz w:val="20"/>
          <w:szCs w:val="20"/>
        </w:rPr>
        <w:t>Relatio</w:t>
      </w:r>
      <w:r w:rsidR="000976A3" w:rsidRPr="00B06680">
        <w:rPr>
          <w:rFonts w:asciiTheme="minorHAnsi" w:hAnsiTheme="minorHAnsi" w:cstheme="minorHAnsi"/>
          <w:sz w:val="20"/>
          <w:szCs w:val="20"/>
        </w:rPr>
        <w:t>nship</w:t>
      </w:r>
      <w:proofErr w:type="spellEnd"/>
      <w:r w:rsidR="000976A3" w:rsidRPr="00B06680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="000976A3" w:rsidRPr="00B06680">
        <w:rPr>
          <w:rFonts w:asciiTheme="minorHAnsi" w:hAnsiTheme="minorHAnsi" w:cstheme="minorHAnsi"/>
          <w:sz w:val="20"/>
          <w:szCs w:val="20"/>
        </w:rPr>
        <w:t>Leader-Member</w:t>
      </w:r>
      <w:proofErr w:type="spellEnd"/>
      <w:r w:rsidR="000976A3" w:rsidRPr="00B06680">
        <w:rPr>
          <w:rFonts w:asciiTheme="minorHAnsi" w:hAnsiTheme="minorHAnsi" w:cstheme="minorHAnsi"/>
          <w:sz w:val="20"/>
          <w:szCs w:val="20"/>
        </w:rPr>
        <w:t xml:space="preserve"> Exchange </w:t>
      </w:r>
      <w:r w:rsidR="00C54208" w:rsidRPr="00B06680">
        <w:rPr>
          <w:rFonts w:asciiTheme="minorHAnsi" w:hAnsiTheme="minorHAnsi" w:cstheme="minorHAnsi"/>
          <w:sz w:val="20"/>
          <w:szCs w:val="20"/>
        </w:rPr>
        <w:t xml:space="preserve">on </w:t>
      </w:r>
      <w:proofErr w:type="spellStart"/>
      <w:r w:rsidR="00C54208" w:rsidRPr="00B06680">
        <w:rPr>
          <w:rFonts w:asciiTheme="minorHAnsi" w:hAnsiTheme="minorHAnsi" w:cstheme="minorHAnsi"/>
          <w:sz w:val="20"/>
          <w:szCs w:val="20"/>
        </w:rPr>
        <w:t>Burnout</w:t>
      </w:r>
      <w:proofErr w:type="spellEnd"/>
      <w:r w:rsidR="008C5C38" w:rsidRPr="00B06680">
        <w:rPr>
          <w:rFonts w:asciiTheme="minorHAnsi" w:hAnsiTheme="minorHAnsi" w:cstheme="minorHAnsi"/>
          <w:sz w:val="20"/>
          <w:szCs w:val="20"/>
        </w:rPr>
        <w:t>”</w:t>
      </w:r>
      <w:r w:rsidR="007F7480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C54208" w:rsidRPr="00B06680">
        <w:rPr>
          <w:rFonts w:asciiTheme="minorHAnsi" w:hAnsiTheme="minorHAnsi" w:cstheme="minorHAnsi"/>
          <w:sz w:val="20"/>
          <w:szCs w:val="20"/>
        </w:rPr>
        <w:t xml:space="preserve">International </w:t>
      </w:r>
      <w:proofErr w:type="spellStart"/>
      <w:r w:rsidR="00C54208" w:rsidRPr="00B06680">
        <w:rPr>
          <w:rFonts w:asciiTheme="minorHAnsi" w:hAnsiTheme="minorHAnsi" w:cstheme="minorHAnsi"/>
          <w:sz w:val="20"/>
          <w:szCs w:val="20"/>
        </w:rPr>
        <w:t>Congress</w:t>
      </w:r>
      <w:proofErr w:type="spellEnd"/>
      <w:r w:rsidR="00C54208" w:rsidRPr="00B06680">
        <w:rPr>
          <w:rFonts w:asciiTheme="minorHAnsi" w:hAnsiTheme="minorHAnsi" w:cstheme="minorHAnsi"/>
          <w:sz w:val="20"/>
          <w:szCs w:val="20"/>
        </w:rPr>
        <w:t xml:space="preserve"> on </w:t>
      </w:r>
      <w:proofErr w:type="spellStart"/>
      <w:r w:rsidR="00C54208" w:rsidRPr="00B06680">
        <w:rPr>
          <w:rFonts w:asciiTheme="minorHAnsi" w:hAnsiTheme="minorHAnsi" w:cstheme="minorHAnsi"/>
          <w:sz w:val="20"/>
          <w:szCs w:val="20"/>
        </w:rPr>
        <w:t>Social</w:t>
      </w:r>
      <w:proofErr w:type="spellEnd"/>
      <w:r w:rsidR="00C54208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54208"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="00C54208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54208" w:rsidRPr="00B06680">
        <w:rPr>
          <w:rFonts w:asciiTheme="minorHAnsi" w:hAnsiTheme="minorHAnsi" w:cstheme="minorHAnsi"/>
          <w:sz w:val="20"/>
          <w:szCs w:val="20"/>
        </w:rPr>
        <w:t>Educational</w:t>
      </w:r>
      <w:proofErr w:type="spellEnd"/>
      <w:r w:rsidR="00C54208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54208" w:rsidRPr="00B06680">
        <w:rPr>
          <w:rFonts w:asciiTheme="minorHAnsi" w:hAnsiTheme="minorHAnsi" w:cstheme="minorHAnsi"/>
          <w:sz w:val="20"/>
          <w:szCs w:val="20"/>
        </w:rPr>
        <w:t>Sciences</w:t>
      </w:r>
      <w:proofErr w:type="spellEnd"/>
      <w:r w:rsidR="00C54208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C54208" w:rsidRPr="00B06680">
        <w:rPr>
          <w:rFonts w:asciiTheme="minorHAnsi" w:hAnsiTheme="minorHAnsi" w:cstheme="minorHAnsi"/>
          <w:sz w:val="20"/>
          <w:szCs w:val="20"/>
        </w:rPr>
        <w:t>Research</w:t>
      </w:r>
      <w:r w:rsidR="007F7480" w:rsidRPr="00B06680">
        <w:rPr>
          <w:rFonts w:asciiTheme="minorHAnsi" w:hAnsiTheme="minorHAnsi" w:cstheme="minorHAnsi"/>
          <w:sz w:val="20"/>
          <w:szCs w:val="20"/>
        </w:rPr>
        <w:t>,Bandırma</w:t>
      </w:r>
      <w:proofErr w:type="spellEnd"/>
      <w:proofErr w:type="gramEnd"/>
      <w:r w:rsidR="007F748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F7480" w:rsidRPr="00B06680">
        <w:rPr>
          <w:rFonts w:asciiTheme="minorHAnsi" w:hAnsiTheme="minorHAnsi" w:cstheme="minorHAnsi"/>
          <w:sz w:val="20"/>
          <w:szCs w:val="20"/>
        </w:rPr>
        <w:t>Onyedi</w:t>
      </w:r>
      <w:proofErr w:type="spellEnd"/>
      <w:r w:rsidR="007F7480" w:rsidRPr="00B06680">
        <w:rPr>
          <w:rFonts w:asciiTheme="minorHAnsi" w:hAnsiTheme="minorHAnsi" w:cstheme="minorHAnsi"/>
          <w:sz w:val="20"/>
          <w:szCs w:val="20"/>
        </w:rPr>
        <w:t xml:space="preserve"> Eylül Üniversitesi</w:t>
      </w:r>
      <w:r w:rsidR="00C54208" w:rsidRPr="00B06680">
        <w:rPr>
          <w:rFonts w:asciiTheme="minorHAnsi" w:hAnsiTheme="minorHAnsi" w:cstheme="minorHAnsi"/>
          <w:sz w:val="20"/>
          <w:szCs w:val="20"/>
        </w:rPr>
        <w:t xml:space="preserve"> (International - Full </w:t>
      </w:r>
      <w:proofErr w:type="spellStart"/>
      <w:r w:rsidR="00C54208" w:rsidRPr="00B06680">
        <w:rPr>
          <w:rFonts w:asciiTheme="minorHAnsi" w:hAnsiTheme="minorHAnsi" w:cstheme="minorHAnsi"/>
          <w:sz w:val="20"/>
          <w:szCs w:val="20"/>
        </w:rPr>
        <w:t>Text</w:t>
      </w:r>
      <w:proofErr w:type="spellEnd"/>
      <w:r w:rsidR="00C54208" w:rsidRPr="00B06680">
        <w:rPr>
          <w:rFonts w:asciiTheme="minorHAnsi" w:hAnsiTheme="minorHAnsi" w:cstheme="minorHAnsi"/>
          <w:sz w:val="20"/>
          <w:szCs w:val="20"/>
        </w:rPr>
        <w:t>).</w:t>
      </w:r>
    </w:p>
    <w:p w14:paraId="5DC6B13F" w14:textId="25248721" w:rsidR="000976A3" w:rsidRPr="00B06680" w:rsidRDefault="00171805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>7.3.2.</w:t>
      </w:r>
      <w:r w:rsidR="00BB427F" w:rsidRPr="00B06680">
        <w:rPr>
          <w:rFonts w:asciiTheme="minorHAnsi" w:hAnsiTheme="minorHAnsi" w:cstheme="minorHAnsi"/>
          <w:sz w:val="20"/>
          <w:szCs w:val="20"/>
        </w:rPr>
        <w:t xml:space="preserve"> Şeker </w:t>
      </w:r>
      <w:proofErr w:type="spellStart"/>
      <w:proofErr w:type="gramStart"/>
      <w:r w:rsidR="00BB427F" w:rsidRPr="00B06680">
        <w:rPr>
          <w:rFonts w:asciiTheme="minorHAnsi" w:hAnsiTheme="minorHAnsi" w:cstheme="minorHAnsi"/>
          <w:sz w:val="20"/>
          <w:szCs w:val="20"/>
        </w:rPr>
        <w:t>Cemile,Kaya</w:t>
      </w:r>
      <w:proofErr w:type="spellEnd"/>
      <w:proofErr w:type="gramEnd"/>
      <w:r w:rsidR="00BB427F" w:rsidRPr="00B06680">
        <w:rPr>
          <w:rFonts w:asciiTheme="minorHAnsi" w:hAnsiTheme="minorHAnsi" w:cstheme="minorHAnsi"/>
          <w:sz w:val="20"/>
          <w:szCs w:val="20"/>
        </w:rPr>
        <w:t xml:space="preserve"> Aslı(2024).</w:t>
      </w:r>
      <w:r w:rsidR="002F2553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BB427F" w:rsidRPr="00B06680">
        <w:rPr>
          <w:rFonts w:asciiTheme="minorHAnsi" w:hAnsiTheme="minorHAnsi" w:cstheme="minorHAnsi"/>
          <w:b/>
          <w:sz w:val="20"/>
          <w:szCs w:val="20"/>
        </w:rPr>
        <w:t>“</w:t>
      </w:r>
      <w:proofErr w:type="spellStart"/>
      <w:r w:rsidR="002F2553"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2F2553" w:rsidRPr="00B06680">
        <w:rPr>
          <w:rFonts w:asciiTheme="minorHAnsi" w:hAnsiTheme="minorHAnsi" w:cstheme="minorHAnsi"/>
          <w:sz w:val="20"/>
          <w:szCs w:val="20"/>
        </w:rPr>
        <w:t xml:space="preserve"> Role Of </w:t>
      </w:r>
      <w:proofErr w:type="spellStart"/>
      <w:r w:rsidR="002F2553" w:rsidRPr="00B06680">
        <w:rPr>
          <w:rFonts w:asciiTheme="minorHAnsi" w:hAnsiTheme="minorHAnsi" w:cstheme="minorHAnsi"/>
          <w:sz w:val="20"/>
          <w:szCs w:val="20"/>
        </w:rPr>
        <w:t>Leader</w:t>
      </w:r>
      <w:proofErr w:type="spellEnd"/>
      <w:r w:rsidR="002F2553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2553" w:rsidRPr="00B06680">
        <w:rPr>
          <w:rFonts w:asciiTheme="minorHAnsi" w:hAnsiTheme="minorHAnsi" w:cstheme="minorHAnsi"/>
          <w:sz w:val="20"/>
          <w:szCs w:val="20"/>
        </w:rPr>
        <w:t>Effectıveness</w:t>
      </w:r>
      <w:proofErr w:type="spellEnd"/>
      <w:r w:rsidR="002F2553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2553"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="002F2553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2553" w:rsidRPr="00B06680">
        <w:rPr>
          <w:rFonts w:asciiTheme="minorHAnsi" w:hAnsiTheme="minorHAnsi" w:cstheme="minorHAnsi"/>
          <w:sz w:val="20"/>
          <w:szCs w:val="20"/>
        </w:rPr>
        <w:t>Quıtter</w:t>
      </w:r>
      <w:proofErr w:type="spellEnd"/>
      <w:r w:rsidR="002F2553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2553" w:rsidRPr="00B06680">
        <w:rPr>
          <w:rFonts w:asciiTheme="minorHAnsi" w:hAnsiTheme="minorHAnsi" w:cstheme="minorHAnsi"/>
          <w:sz w:val="20"/>
          <w:szCs w:val="20"/>
        </w:rPr>
        <w:t>Intentıon</w:t>
      </w:r>
      <w:proofErr w:type="spellEnd"/>
      <w:r w:rsidR="002F2553" w:rsidRPr="00B06680">
        <w:rPr>
          <w:rFonts w:asciiTheme="minorHAnsi" w:hAnsiTheme="minorHAnsi" w:cstheme="minorHAnsi"/>
          <w:sz w:val="20"/>
          <w:szCs w:val="20"/>
        </w:rPr>
        <w:t xml:space="preserve"> On </w:t>
      </w:r>
      <w:proofErr w:type="spellStart"/>
      <w:r w:rsidR="002F2553"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2F2553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2553" w:rsidRPr="00B06680">
        <w:rPr>
          <w:rFonts w:asciiTheme="minorHAnsi" w:hAnsiTheme="minorHAnsi" w:cstheme="minorHAnsi"/>
          <w:sz w:val="20"/>
          <w:szCs w:val="20"/>
        </w:rPr>
        <w:t>Effect</w:t>
      </w:r>
      <w:proofErr w:type="spellEnd"/>
      <w:r w:rsidR="002F2553" w:rsidRPr="00B06680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="002F2553" w:rsidRPr="00B06680">
        <w:rPr>
          <w:rFonts w:asciiTheme="minorHAnsi" w:hAnsiTheme="minorHAnsi" w:cstheme="minorHAnsi"/>
          <w:sz w:val="20"/>
          <w:szCs w:val="20"/>
        </w:rPr>
        <w:t>Psychologıcal</w:t>
      </w:r>
      <w:proofErr w:type="spellEnd"/>
      <w:r w:rsidR="002F2553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2553" w:rsidRPr="00B06680">
        <w:rPr>
          <w:rFonts w:asciiTheme="minorHAnsi" w:hAnsiTheme="minorHAnsi" w:cstheme="minorHAnsi"/>
          <w:sz w:val="20"/>
          <w:szCs w:val="20"/>
        </w:rPr>
        <w:t>Performance</w:t>
      </w:r>
      <w:proofErr w:type="spellEnd"/>
      <w:r w:rsidR="002F2553" w:rsidRPr="00B06680">
        <w:rPr>
          <w:rFonts w:asciiTheme="minorHAnsi" w:hAnsiTheme="minorHAnsi" w:cstheme="minorHAnsi"/>
          <w:sz w:val="20"/>
          <w:szCs w:val="20"/>
        </w:rPr>
        <w:t xml:space="preserve"> On </w:t>
      </w:r>
      <w:proofErr w:type="spellStart"/>
      <w:r w:rsidR="002F2553" w:rsidRPr="00B06680">
        <w:rPr>
          <w:rFonts w:asciiTheme="minorHAnsi" w:hAnsiTheme="minorHAnsi" w:cstheme="minorHAnsi"/>
          <w:sz w:val="20"/>
          <w:szCs w:val="20"/>
        </w:rPr>
        <w:t>Organızatıonal</w:t>
      </w:r>
      <w:proofErr w:type="spellEnd"/>
      <w:r w:rsidR="002F2553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2553" w:rsidRPr="00B06680">
        <w:rPr>
          <w:rFonts w:asciiTheme="minorHAnsi" w:hAnsiTheme="minorHAnsi" w:cstheme="minorHAnsi"/>
          <w:sz w:val="20"/>
          <w:szCs w:val="20"/>
        </w:rPr>
        <w:t>Performance</w:t>
      </w:r>
      <w:proofErr w:type="spellEnd"/>
      <w:r w:rsidR="002F2553" w:rsidRPr="00B06680">
        <w:rPr>
          <w:rFonts w:asciiTheme="minorHAnsi" w:hAnsiTheme="minorHAnsi" w:cstheme="minorHAnsi"/>
          <w:sz w:val="20"/>
          <w:szCs w:val="20"/>
        </w:rPr>
        <w:t xml:space="preserve">” 2nd International </w:t>
      </w:r>
      <w:proofErr w:type="spellStart"/>
      <w:r w:rsidR="002F2553" w:rsidRPr="00B06680">
        <w:rPr>
          <w:rFonts w:asciiTheme="minorHAnsi" w:hAnsiTheme="minorHAnsi" w:cstheme="minorHAnsi"/>
          <w:sz w:val="20"/>
          <w:szCs w:val="20"/>
        </w:rPr>
        <w:t>Congress</w:t>
      </w:r>
      <w:proofErr w:type="spellEnd"/>
      <w:r w:rsidR="002F2553" w:rsidRPr="00B06680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="002F2553" w:rsidRPr="00B06680">
        <w:rPr>
          <w:rFonts w:asciiTheme="minorHAnsi" w:hAnsiTheme="minorHAnsi" w:cstheme="minorHAnsi"/>
          <w:sz w:val="20"/>
          <w:szCs w:val="20"/>
        </w:rPr>
        <w:t>Social</w:t>
      </w:r>
      <w:proofErr w:type="spellEnd"/>
      <w:r w:rsidR="002F2553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2553"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="002F2553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2553" w:rsidRPr="00B06680">
        <w:rPr>
          <w:rFonts w:asciiTheme="minorHAnsi" w:hAnsiTheme="minorHAnsi" w:cstheme="minorHAnsi"/>
          <w:sz w:val="20"/>
          <w:szCs w:val="20"/>
        </w:rPr>
        <w:t>Educational</w:t>
      </w:r>
      <w:proofErr w:type="spellEnd"/>
      <w:r w:rsidR="002F2553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2553" w:rsidRPr="00B06680">
        <w:rPr>
          <w:rFonts w:asciiTheme="minorHAnsi" w:hAnsiTheme="minorHAnsi" w:cstheme="minorHAnsi"/>
          <w:sz w:val="20"/>
          <w:szCs w:val="20"/>
        </w:rPr>
        <w:t>Sciences</w:t>
      </w:r>
      <w:proofErr w:type="spellEnd"/>
      <w:r w:rsidR="002F2553" w:rsidRPr="00B06680">
        <w:rPr>
          <w:rFonts w:asciiTheme="minorHAnsi" w:hAnsiTheme="minorHAnsi" w:cstheme="minorHAnsi"/>
          <w:sz w:val="20"/>
          <w:szCs w:val="20"/>
        </w:rPr>
        <w:t>, April 27-</w:t>
      </w:r>
      <w:proofErr w:type="gramStart"/>
      <w:r w:rsidR="002F2553" w:rsidRPr="00B06680">
        <w:rPr>
          <w:rFonts w:asciiTheme="minorHAnsi" w:hAnsiTheme="minorHAnsi" w:cstheme="minorHAnsi"/>
          <w:sz w:val="20"/>
          <w:szCs w:val="20"/>
        </w:rPr>
        <w:t>29  2024</w:t>
      </w:r>
      <w:proofErr w:type="gramEnd"/>
      <w:r w:rsidR="002F2553" w:rsidRPr="00B06680">
        <w:rPr>
          <w:rFonts w:asciiTheme="minorHAnsi" w:hAnsiTheme="minorHAnsi" w:cstheme="minorHAnsi"/>
          <w:sz w:val="20"/>
          <w:szCs w:val="20"/>
        </w:rPr>
        <w:t>/İstanbul, Türkiye</w:t>
      </w:r>
      <w:r w:rsidR="000976A3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0976A3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(International - </w:t>
      </w:r>
      <w:proofErr w:type="spellStart"/>
      <w:r w:rsidR="000976A3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Abstract</w:t>
      </w:r>
      <w:proofErr w:type="spellEnd"/>
      <w:r w:rsidR="000976A3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0976A3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Paper</w:t>
      </w:r>
      <w:proofErr w:type="spellEnd"/>
      <w:r w:rsidR="000976A3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)</w:t>
      </w:r>
    </w:p>
    <w:p w14:paraId="71BFBCE0" w14:textId="3D5D046D" w:rsidR="00D850D2" w:rsidRPr="00B06680" w:rsidRDefault="0052342D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>7.3.3.</w:t>
      </w:r>
      <w:r w:rsidR="00D850D2" w:rsidRPr="00B06680">
        <w:rPr>
          <w:rFonts w:asciiTheme="minorHAnsi" w:hAnsiTheme="minorHAnsi" w:cstheme="minorHAnsi"/>
          <w:sz w:val="20"/>
          <w:szCs w:val="20"/>
        </w:rPr>
        <w:t xml:space="preserve">Şeker </w:t>
      </w:r>
      <w:r w:rsidR="00BB427F" w:rsidRPr="00B06680">
        <w:rPr>
          <w:rFonts w:asciiTheme="minorHAnsi" w:hAnsiTheme="minorHAnsi" w:cstheme="minorHAnsi"/>
          <w:sz w:val="20"/>
          <w:szCs w:val="20"/>
        </w:rPr>
        <w:t>Cemile,</w:t>
      </w:r>
      <w:r w:rsidR="0095362C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BB427F" w:rsidRPr="00B06680">
        <w:rPr>
          <w:rFonts w:asciiTheme="minorHAnsi" w:hAnsiTheme="minorHAnsi" w:cstheme="minorHAnsi"/>
          <w:sz w:val="20"/>
          <w:szCs w:val="20"/>
        </w:rPr>
        <w:t xml:space="preserve">Kaya Aslı(2024). </w:t>
      </w:r>
      <w:proofErr w:type="spellStart"/>
      <w:r w:rsidR="00D850D2" w:rsidRPr="00B06680">
        <w:rPr>
          <w:rFonts w:asciiTheme="minorHAnsi" w:eastAsia="Calibri" w:hAnsiTheme="minorHAnsi" w:cstheme="minorHAnsi"/>
          <w:sz w:val="20"/>
          <w:szCs w:val="20"/>
        </w:rPr>
        <w:t>The</w:t>
      </w:r>
      <w:proofErr w:type="spellEnd"/>
      <w:r w:rsidR="00D850D2" w:rsidRPr="00B06680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D850D2" w:rsidRPr="00B06680">
        <w:rPr>
          <w:rFonts w:asciiTheme="minorHAnsi" w:eastAsia="Calibri" w:hAnsiTheme="minorHAnsi" w:cstheme="minorHAnsi"/>
          <w:sz w:val="20"/>
          <w:szCs w:val="20"/>
        </w:rPr>
        <w:t>Effects</w:t>
      </w:r>
      <w:proofErr w:type="spellEnd"/>
      <w:r w:rsidR="00D850D2" w:rsidRPr="00B06680">
        <w:rPr>
          <w:rFonts w:asciiTheme="minorHAnsi" w:eastAsia="Calibri" w:hAnsiTheme="minorHAnsi" w:cstheme="minorHAnsi"/>
          <w:sz w:val="20"/>
          <w:szCs w:val="20"/>
        </w:rPr>
        <w:t xml:space="preserve"> Of </w:t>
      </w:r>
      <w:proofErr w:type="spellStart"/>
      <w:r w:rsidR="00D850D2" w:rsidRPr="00B06680">
        <w:rPr>
          <w:rFonts w:asciiTheme="minorHAnsi" w:eastAsia="Calibri" w:hAnsiTheme="minorHAnsi" w:cstheme="minorHAnsi"/>
          <w:sz w:val="20"/>
          <w:szCs w:val="20"/>
        </w:rPr>
        <w:t>Communıcatıon</w:t>
      </w:r>
      <w:proofErr w:type="spellEnd"/>
      <w:r w:rsidR="00D850D2" w:rsidRPr="00B06680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D850D2" w:rsidRPr="00B06680">
        <w:rPr>
          <w:rFonts w:asciiTheme="minorHAnsi" w:eastAsia="Calibri" w:hAnsiTheme="minorHAnsi" w:cstheme="minorHAnsi"/>
          <w:sz w:val="20"/>
          <w:szCs w:val="20"/>
        </w:rPr>
        <w:t>Anxıety</w:t>
      </w:r>
      <w:proofErr w:type="spellEnd"/>
      <w:r w:rsidR="00D850D2" w:rsidRPr="00B06680">
        <w:rPr>
          <w:rFonts w:asciiTheme="minorHAnsi" w:eastAsia="Calibri" w:hAnsiTheme="minorHAnsi" w:cstheme="minorHAnsi"/>
          <w:sz w:val="20"/>
          <w:szCs w:val="20"/>
        </w:rPr>
        <w:t xml:space="preserve"> On </w:t>
      </w:r>
      <w:proofErr w:type="spellStart"/>
      <w:r w:rsidR="00D850D2" w:rsidRPr="00B06680">
        <w:rPr>
          <w:rFonts w:asciiTheme="minorHAnsi" w:eastAsia="Calibri" w:hAnsiTheme="minorHAnsi" w:cstheme="minorHAnsi"/>
          <w:sz w:val="20"/>
          <w:szCs w:val="20"/>
        </w:rPr>
        <w:t>Health</w:t>
      </w:r>
      <w:proofErr w:type="spellEnd"/>
      <w:r w:rsidR="00D850D2" w:rsidRPr="00B06680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D850D2" w:rsidRPr="00B06680">
        <w:rPr>
          <w:rFonts w:asciiTheme="minorHAnsi" w:eastAsia="Calibri" w:hAnsiTheme="minorHAnsi" w:cstheme="minorHAnsi"/>
          <w:sz w:val="20"/>
          <w:szCs w:val="20"/>
        </w:rPr>
        <w:t>Tourısm</w:t>
      </w:r>
      <w:proofErr w:type="spellEnd"/>
      <w:r w:rsidR="00D850D2" w:rsidRPr="00B06680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B427F" w:rsidRPr="00B06680">
        <w:rPr>
          <w:rFonts w:asciiTheme="minorHAnsi" w:eastAsia="Calibri" w:hAnsiTheme="minorHAnsi" w:cstheme="minorHAnsi"/>
          <w:sz w:val="20"/>
          <w:szCs w:val="20"/>
        </w:rPr>
        <w:t xml:space="preserve">        </w:t>
      </w:r>
      <w:proofErr w:type="spellStart"/>
      <w:proofErr w:type="gramStart"/>
      <w:r w:rsidR="00D850D2" w:rsidRPr="00B06680">
        <w:rPr>
          <w:rFonts w:asciiTheme="minorHAnsi" w:eastAsia="Calibri" w:hAnsiTheme="minorHAnsi" w:cstheme="minorHAnsi"/>
          <w:sz w:val="20"/>
          <w:szCs w:val="20"/>
        </w:rPr>
        <w:t>Economy</w:t>
      </w:r>
      <w:proofErr w:type="spellEnd"/>
      <w:r w:rsidR="0058355F" w:rsidRPr="00B06680">
        <w:rPr>
          <w:rFonts w:asciiTheme="minorHAnsi" w:hAnsiTheme="minorHAnsi" w:cstheme="minorHAnsi"/>
          <w:sz w:val="20"/>
          <w:szCs w:val="20"/>
        </w:rPr>
        <w:t xml:space="preserve"> ,</w:t>
      </w:r>
      <w:r w:rsidR="005A09A2" w:rsidRPr="00B06680">
        <w:rPr>
          <w:rFonts w:asciiTheme="minorHAnsi" w:hAnsiTheme="minorHAnsi" w:cstheme="minorHAnsi"/>
          <w:sz w:val="20"/>
          <w:szCs w:val="20"/>
        </w:rPr>
        <w:t>6</w:t>
      </w:r>
      <w:proofErr w:type="gramEnd"/>
      <w:r w:rsidR="005A09A2" w:rsidRPr="00B06680">
        <w:rPr>
          <w:rFonts w:asciiTheme="minorHAnsi" w:hAnsiTheme="minorHAnsi" w:cstheme="minorHAnsi"/>
          <w:sz w:val="20"/>
          <w:szCs w:val="20"/>
        </w:rPr>
        <w:t>.</w:t>
      </w:r>
      <w:r w:rsidR="005A09A2" w:rsidRPr="00B06680">
        <w:rPr>
          <w:rFonts w:asciiTheme="minorHAnsi" w:eastAsia="Calibri" w:hAnsiTheme="minorHAnsi" w:cstheme="minorHAnsi"/>
          <w:sz w:val="20"/>
          <w:szCs w:val="20"/>
        </w:rPr>
        <w:t xml:space="preserve">Global Healthcare Travel Forum </w:t>
      </w:r>
      <w:proofErr w:type="spellStart"/>
      <w:r w:rsidR="005A09A2" w:rsidRPr="00B06680">
        <w:rPr>
          <w:rFonts w:asciiTheme="minorHAnsi" w:eastAsia="Calibri" w:hAnsiTheme="minorHAnsi" w:cstheme="minorHAnsi"/>
          <w:sz w:val="20"/>
          <w:szCs w:val="20"/>
        </w:rPr>
        <w:t>and</w:t>
      </w:r>
      <w:proofErr w:type="spellEnd"/>
      <w:r w:rsidR="005A09A2" w:rsidRPr="00B06680">
        <w:rPr>
          <w:rFonts w:asciiTheme="minorHAnsi" w:eastAsia="Calibri" w:hAnsiTheme="minorHAnsi" w:cstheme="minorHAnsi"/>
          <w:sz w:val="20"/>
          <w:szCs w:val="20"/>
        </w:rPr>
        <w:t xml:space="preserve"> Conference</w:t>
      </w:r>
      <w:r w:rsidR="0058355F" w:rsidRPr="00B06680">
        <w:rPr>
          <w:rFonts w:asciiTheme="minorHAnsi" w:eastAsia="Calibri" w:hAnsiTheme="minorHAnsi" w:cstheme="minorHAnsi"/>
          <w:sz w:val="20"/>
          <w:szCs w:val="20"/>
        </w:rPr>
        <w:t xml:space="preserve"> 1,April 19 2024 /Kuzey Kıbrıs ,Türkiye</w:t>
      </w:r>
      <w:r w:rsidR="000976A3" w:rsidRPr="00B06680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0976A3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(International - Full </w:t>
      </w:r>
      <w:proofErr w:type="spellStart"/>
      <w:r w:rsidR="000976A3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Text</w:t>
      </w:r>
      <w:proofErr w:type="spellEnd"/>
      <w:r w:rsidR="000976A3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).</w:t>
      </w:r>
    </w:p>
    <w:p w14:paraId="5E1703B3" w14:textId="6E81D640" w:rsidR="0052342D" w:rsidRPr="00B06680" w:rsidRDefault="00547460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>7.3.4.</w:t>
      </w:r>
      <w:r w:rsidRPr="00B06680">
        <w:rPr>
          <w:rFonts w:asciiTheme="minorHAnsi" w:hAnsiTheme="minorHAnsi" w:cstheme="minorHAnsi"/>
          <w:sz w:val="20"/>
          <w:szCs w:val="20"/>
        </w:rPr>
        <w:t xml:space="preserve"> Şeker Cemile,</w:t>
      </w:r>
      <w:r w:rsidR="007B1D20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Pr="00B06680">
        <w:rPr>
          <w:rFonts w:asciiTheme="minorHAnsi" w:hAnsiTheme="minorHAnsi" w:cstheme="minorHAnsi"/>
          <w:sz w:val="20"/>
          <w:szCs w:val="20"/>
        </w:rPr>
        <w:t>Kaya Aslı</w:t>
      </w:r>
      <w:r w:rsidR="0095362C" w:rsidRPr="00B06680">
        <w:rPr>
          <w:rFonts w:asciiTheme="minorHAnsi" w:hAnsiTheme="minorHAnsi" w:cstheme="minorHAnsi"/>
          <w:sz w:val="20"/>
          <w:szCs w:val="20"/>
        </w:rPr>
        <w:t>,</w:t>
      </w:r>
      <w:r w:rsidR="00D93E5D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95362C" w:rsidRPr="00B06680">
        <w:rPr>
          <w:rFonts w:asciiTheme="minorHAnsi" w:hAnsiTheme="minorHAnsi" w:cstheme="minorHAnsi"/>
          <w:sz w:val="20"/>
          <w:szCs w:val="20"/>
        </w:rPr>
        <w:t>Karadayı Damla,</w:t>
      </w:r>
      <w:r w:rsidRPr="00B06680">
        <w:rPr>
          <w:rFonts w:asciiTheme="minorHAnsi" w:hAnsiTheme="minorHAnsi" w:cstheme="minorHAnsi"/>
          <w:sz w:val="20"/>
          <w:szCs w:val="20"/>
        </w:rPr>
        <w:t>(2024)</w:t>
      </w:r>
      <w:r w:rsidRPr="00B06680">
        <w:rPr>
          <w:rFonts w:asciiTheme="minorHAnsi" w:hAnsiTheme="minorHAnsi" w:cstheme="minorHAnsi"/>
          <w:b/>
          <w:sz w:val="20"/>
          <w:szCs w:val="20"/>
        </w:rPr>
        <w:t>.“</w:t>
      </w:r>
      <w:r w:rsidR="002150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150C4"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2150C4" w:rsidRPr="00B06680">
        <w:rPr>
          <w:rFonts w:asciiTheme="minorHAnsi" w:hAnsiTheme="minorHAnsi" w:cstheme="minorHAnsi"/>
          <w:sz w:val="20"/>
          <w:szCs w:val="20"/>
        </w:rPr>
        <w:t xml:space="preserve"> Role Of </w:t>
      </w:r>
      <w:proofErr w:type="spellStart"/>
      <w:r w:rsidR="002150C4" w:rsidRPr="00B06680">
        <w:rPr>
          <w:rFonts w:asciiTheme="minorHAnsi" w:hAnsiTheme="minorHAnsi" w:cstheme="minorHAnsi"/>
          <w:sz w:val="20"/>
          <w:szCs w:val="20"/>
        </w:rPr>
        <w:t>Emotıonal</w:t>
      </w:r>
      <w:proofErr w:type="spellEnd"/>
      <w:r w:rsidR="002150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150C4" w:rsidRPr="00B06680">
        <w:rPr>
          <w:rFonts w:asciiTheme="minorHAnsi" w:hAnsiTheme="minorHAnsi" w:cstheme="minorHAnsi"/>
          <w:sz w:val="20"/>
          <w:szCs w:val="20"/>
        </w:rPr>
        <w:t>Intellıgence</w:t>
      </w:r>
      <w:proofErr w:type="spellEnd"/>
      <w:r w:rsidR="002150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150C4" w:rsidRPr="00B06680">
        <w:rPr>
          <w:rFonts w:asciiTheme="minorHAnsi" w:hAnsiTheme="minorHAnsi" w:cstheme="minorHAnsi"/>
          <w:sz w:val="20"/>
          <w:szCs w:val="20"/>
        </w:rPr>
        <w:t>In</w:t>
      </w:r>
      <w:proofErr w:type="spellEnd"/>
      <w:r w:rsidR="002150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150C4"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2150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150C4" w:rsidRPr="00B06680">
        <w:rPr>
          <w:rFonts w:asciiTheme="minorHAnsi" w:hAnsiTheme="minorHAnsi" w:cstheme="minorHAnsi"/>
          <w:sz w:val="20"/>
          <w:szCs w:val="20"/>
        </w:rPr>
        <w:t>Relatıonshıp</w:t>
      </w:r>
      <w:proofErr w:type="spellEnd"/>
      <w:r w:rsidR="002150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150C4" w:rsidRPr="00B06680">
        <w:rPr>
          <w:rFonts w:asciiTheme="minorHAnsi" w:hAnsiTheme="minorHAnsi" w:cstheme="minorHAnsi"/>
          <w:sz w:val="20"/>
          <w:szCs w:val="20"/>
        </w:rPr>
        <w:t>Between</w:t>
      </w:r>
      <w:proofErr w:type="spellEnd"/>
      <w:r w:rsidR="002150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150C4" w:rsidRPr="00B06680">
        <w:rPr>
          <w:rFonts w:asciiTheme="minorHAnsi" w:hAnsiTheme="minorHAnsi" w:cstheme="minorHAnsi"/>
          <w:sz w:val="20"/>
          <w:szCs w:val="20"/>
        </w:rPr>
        <w:t>Creatıvıty</w:t>
      </w:r>
      <w:proofErr w:type="spellEnd"/>
      <w:r w:rsidR="002150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150C4"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="002150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150C4" w:rsidRPr="00B06680">
        <w:rPr>
          <w:rFonts w:asciiTheme="minorHAnsi" w:hAnsiTheme="minorHAnsi" w:cstheme="minorHAnsi"/>
          <w:sz w:val="20"/>
          <w:szCs w:val="20"/>
        </w:rPr>
        <w:t>Organızatıonal</w:t>
      </w:r>
      <w:proofErr w:type="spellEnd"/>
      <w:r w:rsidR="002150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150C4" w:rsidRPr="00B06680">
        <w:rPr>
          <w:rFonts w:asciiTheme="minorHAnsi" w:hAnsiTheme="minorHAnsi" w:cstheme="minorHAnsi"/>
          <w:sz w:val="20"/>
          <w:szCs w:val="20"/>
        </w:rPr>
        <w:t>Performance</w:t>
      </w:r>
      <w:proofErr w:type="spellEnd"/>
      <w:r w:rsidR="002150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150C4" w:rsidRPr="00B06680">
        <w:rPr>
          <w:rFonts w:asciiTheme="minorHAnsi" w:hAnsiTheme="minorHAnsi" w:cstheme="minorHAnsi"/>
          <w:sz w:val="20"/>
          <w:szCs w:val="20"/>
        </w:rPr>
        <w:t>In</w:t>
      </w:r>
      <w:proofErr w:type="spellEnd"/>
      <w:r w:rsidR="002150C4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150C4" w:rsidRPr="00B06680">
        <w:rPr>
          <w:rFonts w:asciiTheme="minorHAnsi" w:hAnsiTheme="minorHAnsi" w:cstheme="minorHAnsi"/>
          <w:sz w:val="20"/>
          <w:szCs w:val="20"/>
        </w:rPr>
        <w:t>Tourısm</w:t>
      </w:r>
      <w:proofErr w:type="spellEnd"/>
      <w:r w:rsidR="002150C4" w:rsidRPr="00B06680">
        <w:rPr>
          <w:rFonts w:asciiTheme="minorHAnsi" w:hAnsiTheme="minorHAnsi" w:cstheme="minorHAnsi"/>
          <w:sz w:val="20"/>
          <w:szCs w:val="20"/>
        </w:rPr>
        <w:t xml:space="preserve"> Busınesses</w:t>
      </w:r>
      <w:r w:rsidR="0008189D" w:rsidRPr="00B06680">
        <w:rPr>
          <w:rFonts w:asciiTheme="minorHAnsi" w:hAnsiTheme="minorHAnsi" w:cstheme="minorHAnsi"/>
          <w:sz w:val="20"/>
          <w:szCs w:val="20"/>
        </w:rPr>
        <w:t xml:space="preserve">”.1st International </w:t>
      </w:r>
      <w:proofErr w:type="spellStart"/>
      <w:r w:rsidR="0008189D" w:rsidRPr="00B06680">
        <w:rPr>
          <w:rFonts w:asciiTheme="minorHAnsi" w:hAnsiTheme="minorHAnsi" w:cstheme="minorHAnsi"/>
          <w:sz w:val="20"/>
          <w:szCs w:val="20"/>
        </w:rPr>
        <w:t>Friendship</w:t>
      </w:r>
      <w:proofErr w:type="spellEnd"/>
      <w:r w:rsidR="0008189D" w:rsidRPr="00B06680">
        <w:rPr>
          <w:rFonts w:asciiTheme="minorHAnsi" w:hAnsiTheme="minorHAnsi" w:cstheme="minorHAnsi"/>
          <w:sz w:val="20"/>
          <w:szCs w:val="20"/>
        </w:rPr>
        <w:t xml:space="preserve"> Bridge </w:t>
      </w:r>
      <w:proofErr w:type="spellStart"/>
      <w:r w:rsidR="0008189D" w:rsidRPr="00B06680">
        <w:rPr>
          <w:rFonts w:asciiTheme="minorHAnsi" w:hAnsiTheme="minorHAnsi" w:cstheme="minorHAnsi"/>
          <w:sz w:val="20"/>
          <w:szCs w:val="20"/>
        </w:rPr>
        <w:t>Social</w:t>
      </w:r>
      <w:proofErr w:type="spellEnd"/>
      <w:r w:rsidR="0008189D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8189D" w:rsidRPr="00B06680">
        <w:rPr>
          <w:rFonts w:asciiTheme="minorHAnsi" w:hAnsiTheme="minorHAnsi" w:cstheme="minorHAnsi"/>
          <w:sz w:val="20"/>
          <w:szCs w:val="20"/>
        </w:rPr>
        <w:t>Sciences</w:t>
      </w:r>
      <w:proofErr w:type="spellEnd"/>
      <w:r w:rsidR="0008189D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8189D" w:rsidRPr="00B06680">
        <w:rPr>
          <w:rFonts w:asciiTheme="minorHAnsi" w:hAnsiTheme="minorHAnsi" w:cstheme="minorHAnsi"/>
          <w:sz w:val="20"/>
          <w:szCs w:val="20"/>
        </w:rPr>
        <w:t>Congress</w:t>
      </w:r>
      <w:proofErr w:type="spellEnd"/>
      <w:r w:rsidR="0008189D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8189D" w:rsidRPr="00B06680">
        <w:rPr>
          <w:rFonts w:asciiTheme="minorHAnsi" w:hAnsiTheme="minorHAnsi" w:cstheme="minorHAnsi"/>
          <w:sz w:val="20"/>
          <w:szCs w:val="20"/>
        </w:rPr>
        <w:t>June</w:t>
      </w:r>
      <w:proofErr w:type="spellEnd"/>
      <w:r w:rsidR="0008189D" w:rsidRPr="00B06680">
        <w:rPr>
          <w:rFonts w:asciiTheme="minorHAnsi" w:hAnsiTheme="minorHAnsi" w:cstheme="minorHAnsi"/>
          <w:sz w:val="20"/>
          <w:szCs w:val="20"/>
        </w:rPr>
        <w:t xml:space="preserve"> 07-09,2024,Combart, Moldova</w:t>
      </w:r>
      <w:r w:rsidR="00A620DB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Türkiye (International - </w:t>
      </w:r>
      <w:proofErr w:type="spellStart"/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Abstract</w:t>
      </w:r>
      <w:proofErr w:type="spellEnd"/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Paper</w:t>
      </w:r>
      <w:proofErr w:type="spellEnd"/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)</w:t>
      </w:r>
    </w:p>
    <w:p w14:paraId="341CFD7B" w14:textId="77777777" w:rsidR="00793355" w:rsidRPr="00B06680" w:rsidRDefault="00793355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</w:pPr>
    </w:p>
    <w:p w14:paraId="53B08892" w14:textId="2ADDAE80" w:rsidR="00312901" w:rsidRPr="00B06680" w:rsidRDefault="00793355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B06680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>7.3.5</w:t>
      </w:r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. Akyürek, S</w:t>
      </w:r>
      <w:proofErr w:type="gram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.;</w:t>
      </w:r>
      <w:proofErr w:type="gram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Şeker, C. ve Kaya, A.(2024). ‘A General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Overview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Problems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Relat</w:t>
      </w:r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ed</w:t>
      </w:r>
      <w:proofErr w:type="spellEnd"/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To</w:t>
      </w:r>
      <w:proofErr w:type="spellEnd"/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Health</w:t>
      </w:r>
      <w:proofErr w:type="spellEnd"/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Tourism</w:t>
      </w:r>
      <w:proofErr w:type="spellEnd"/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In</w:t>
      </w:r>
      <w:proofErr w:type="spellEnd"/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Türkiye</w:t>
      </w:r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. VII. International Conference on Global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Practice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Multidisciplinary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Scientific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Studies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July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04-06, 2024, Girne, KKTC. </w:t>
      </w:r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(International - Full </w:t>
      </w:r>
      <w:proofErr w:type="spellStart"/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Text</w:t>
      </w:r>
      <w:proofErr w:type="spellEnd"/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).</w:t>
      </w:r>
    </w:p>
    <w:p w14:paraId="65AB7C53" w14:textId="77777777" w:rsidR="005670C8" w:rsidRPr="00B06680" w:rsidRDefault="005670C8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</w:pPr>
    </w:p>
    <w:p w14:paraId="50B64FFC" w14:textId="1A482579" w:rsidR="00312901" w:rsidRPr="00B06680" w:rsidRDefault="005670C8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B06680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>7.4.6</w:t>
      </w:r>
      <w:r w:rsidR="006E7D1E" w:rsidRPr="00B06680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>.</w:t>
      </w:r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Ş,Zihni</w:t>
      </w:r>
      <w:proofErr w:type="spellEnd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Eyupoglu</w:t>
      </w:r>
      <w:proofErr w:type="spellEnd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; </w:t>
      </w:r>
      <w:proofErr w:type="spellStart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Bahcelerli</w:t>
      </w:r>
      <w:proofErr w:type="spellEnd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N</w:t>
      </w:r>
      <w:proofErr w:type="gramStart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.;</w:t>
      </w:r>
      <w:proofErr w:type="gramEnd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Şeker, C.(2024). “</w:t>
      </w:r>
      <w:proofErr w:type="spellStart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Effects</w:t>
      </w:r>
      <w:proofErr w:type="spellEnd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Of Strategic Marketing On Business </w:t>
      </w:r>
      <w:proofErr w:type="spellStart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Performance</w:t>
      </w:r>
      <w:proofErr w:type="spellEnd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Tourism</w:t>
      </w:r>
      <w:proofErr w:type="spellEnd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Sector</w:t>
      </w:r>
      <w:proofErr w:type="spellEnd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.” ‘VII. International Conference on Global </w:t>
      </w:r>
      <w:proofErr w:type="spellStart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Practice</w:t>
      </w:r>
      <w:proofErr w:type="spellEnd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Multidisciplinary</w:t>
      </w:r>
      <w:proofErr w:type="spellEnd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Scientific</w:t>
      </w:r>
      <w:proofErr w:type="spellEnd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Studies</w:t>
      </w:r>
      <w:proofErr w:type="spellEnd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July</w:t>
      </w:r>
      <w:proofErr w:type="spellEnd"/>
      <w:r w:rsidR="006E7D1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04-06, 2024, Girne, KKTC. </w:t>
      </w:r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(International - Full </w:t>
      </w:r>
      <w:proofErr w:type="spellStart"/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Text</w:t>
      </w:r>
      <w:proofErr w:type="spellEnd"/>
      <w:r w:rsidR="00E64B04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).</w:t>
      </w:r>
    </w:p>
    <w:p w14:paraId="0DEEDE9D" w14:textId="77777777" w:rsidR="00200361" w:rsidRPr="00B06680" w:rsidRDefault="00200361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</w:pPr>
    </w:p>
    <w:p w14:paraId="1FDEE1B6" w14:textId="006638F5" w:rsidR="00200361" w:rsidRPr="00B06680" w:rsidRDefault="000D20AF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06680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>7.</w:t>
      </w:r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4.7.</w:t>
      </w:r>
      <w:r w:rsidR="00CE3D13" w:rsidRPr="00B06680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 </w:t>
      </w:r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Şeker, C</w:t>
      </w:r>
      <w:proofErr w:type="gramStart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.;</w:t>
      </w:r>
      <w:proofErr w:type="gramEnd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="00CE3D13" w:rsidRPr="00B0668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Kaya, A.</w:t>
      </w:r>
      <w:r w:rsidR="00CE3D13" w:rsidRPr="00B0668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 </w:t>
      </w:r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ve Kantarcıoğlu, N.</w:t>
      </w:r>
      <w:r w:rsidR="00CE3D13" w:rsidRPr="00B0668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(2024).</w:t>
      </w:r>
      <w:r w:rsidR="00CE3D13" w:rsidRPr="00B0668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’ </w:t>
      </w:r>
      <w:r w:rsidR="00E64B04" w:rsidRPr="00B06680">
        <w:rPr>
          <w:rFonts w:asciiTheme="minorHAnsi" w:hAnsiTheme="minorHAnsi" w:cstheme="minorHAnsi"/>
          <w:sz w:val="20"/>
          <w:szCs w:val="20"/>
          <w:shd w:val="clear" w:color="auto" w:fill="FFFFFF"/>
          <w:lang w:val="en"/>
        </w:rPr>
        <w:t xml:space="preserve"> </w:t>
      </w:r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  <w:lang w:val="en"/>
        </w:rPr>
        <w:t xml:space="preserve">The Role </w:t>
      </w:r>
      <w:proofErr w:type="gramStart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  <w:lang w:val="en"/>
        </w:rPr>
        <w:t>Of</w:t>
      </w:r>
      <w:proofErr w:type="gramEnd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  <w:lang w:val="en"/>
        </w:rPr>
        <w:t xml:space="preserve"> Transformational Leadership And Resistance To Change In The Sustainable Performance Of Employees’, </w:t>
      </w:r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7. USBİLİM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Social</w:t>
      </w:r>
      <w:proofErr w:type="spellEnd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Sciences</w:t>
      </w:r>
      <w:proofErr w:type="spellEnd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Congress</w:t>
      </w:r>
      <w:proofErr w:type="spellEnd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, 27-28 Temmuz 2024, Paris.</w:t>
      </w:r>
      <w:r w:rsidR="00E64B04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E64B04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(International - </w:t>
      </w:r>
      <w:proofErr w:type="spellStart"/>
      <w:r w:rsidR="00E64B04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Abstract</w:t>
      </w:r>
      <w:proofErr w:type="spellEnd"/>
      <w:r w:rsidR="00E64B04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E64B04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Paper</w:t>
      </w:r>
      <w:proofErr w:type="spellEnd"/>
      <w:r w:rsidR="00E64B04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</w:p>
    <w:p w14:paraId="1D282C76" w14:textId="77777777" w:rsidR="00BB427F" w:rsidRPr="00B06680" w:rsidRDefault="00BB427F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6799AFEC" w14:textId="59BD8C38" w:rsidR="0095362C" w:rsidRPr="00B06680" w:rsidRDefault="000D20AF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highlight w:val="yellow"/>
          <w:shd w:val="clear" w:color="auto" w:fill="FFFFFF"/>
        </w:rPr>
      </w:pPr>
      <w:r w:rsidRPr="00B06680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7.</w:t>
      </w: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4.8.</w:t>
      </w:r>
      <w:r w:rsidR="00CE3D13" w:rsidRPr="00B0668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Kaya, A</w:t>
      </w:r>
      <w:r w:rsidR="00CE3D13" w:rsidRPr="00B0668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. </w:t>
      </w:r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ve Şeker, C.</w:t>
      </w:r>
      <w:r w:rsidR="00CE3D13" w:rsidRPr="00B0668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(2024).</w:t>
      </w:r>
      <w:r w:rsidR="00CE3D13" w:rsidRPr="00B0668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‘</w:t>
      </w:r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Akademik Örgütsel Dedikodunun İşyerinde Duygusal İyi Oluşa Etkisi- </w:t>
      </w:r>
      <w:proofErr w:type="spellStart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The</w:t>
      </w:r>
      <w:proofErr w:type="spellEnd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Effect</w:t>
      </w:r>
      <w:proofErr w:type="spellEnd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Of </w:t>
      </w:r>
      <w:proofErr w:type="spellStart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Academıc</w:t>
      </w:r>
      <w:proofErr w:type="spellEnd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Organızatıonal</w:t>
      </w:r>
      <w:proofErr w:type="spellEnd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Gossıp</w:t>
      </w:r>
      <w:proofErr w:type="spellEnd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On </w:t>
      </w:r>
      <w:proofErr w:type="spellStart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Emotıonal</w:t>
      </w:r>
      <w:proofErr w:type="spellEnd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Well-Beıng</w:t>
      </w:r>
      <w:proofErr w:type="spellEnd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In</w:t>
      </w:r>
      <w:proofErr w:type="spellEnd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The</w:t>
      </w:r>
      <w:proofErr w:type="spellEnd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Workplace</w:t>
      </w:r>
      <w:proofErr w:type="spellEnd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  <w:lang w:val="en"/>
        </w:rPr>
        <w:t>’, </w:t>
      </w:r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7. USBİLİM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Social</w:t>
      </w:r>
      <w:proofErr w:type="spellEnd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Sciences</w:t>
      </w:r>
      <w:proofErr w:type="spellEnd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Congress</w:t>
      </w:r>
      <w:proofErr w:type="spellEnd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, 27-28 Temmuz 2024, Paris.</w:t>
      </w:r>
      <w:proofErr w:type="gramStart"/>
      <w:r w:rsidR="00CE3D13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(</w:t>
      </w:r>
      <w:proofErr w:type="gramEnd"/>
      <w:r w:rsidR="00AE545F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(International -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Abstract</w:t>
      </w:r>
      <w:proofErr w:type="spellEnd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Paper</w:t>
      </w:r>
      <w:proofErr w:type="spellEnd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</w:p>
    <w:p w14:paraId="7483ED1E" w14:textId="77777777" w:rsidR="00AE545F" w:rsidRPr="00B06680" w:rsidRDefault="00AE545F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3C0C9D45" w14:textId="6C26614E" w:rsidR="00AE545F" w:rsidRPr="00B06680" w:rsidRDefault="000918EB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7.4.9. </w:t>
      </w:r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Şeker, C</w:t>
      </w:r>
      <w:proofErr w:type="gram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.;</w:t>
      </w:r>
      <w:proofErr w:type="gram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Kaya, A., Örüc</w:t>
      </w:r>
      <w:r w:rsidR="007502C5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ü, E. ve Balcıoğlu, M.Ö.(2024).</w:t>
      </w:r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‘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The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Role Of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Change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Readıness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Dıgıtal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Culture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In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The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Impact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Of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Dıgıtal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Transformatıon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Perceptıon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On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Networkıng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Innovatıve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Behavıor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>In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Organızatıons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’, Uluslararası 9.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Socrates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Social</w:t>
      </w:r>
      <w:proofErr w:type="spellEnd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Sciences</w:t>
      </w:r>
      <w:proofErr w:type="spellEnd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Congress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16-18 Ağustos 2024, İstanbul </w:t>
      </w:r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(International -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Abstract</w:t>
      </w:r>
      <w:proofErr w:type="spellEnd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Paper</w:t>
      </w:r>
      <w:proofErr w:type="spellEnd"/>
      <w:r w:rsidR="00AE54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</w:p>
    <w:p w14:paraId="26DFD891" w14:textId="77777777" w:rsidR="00AE545F" w:rsidRPr="00B06680" w:rsidRDefault="00AE545F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75EE4F04" w14:textId="0383EB3F" w:rsidR="003A258A" w:rsidRPr="00B06680" w:rsidRDefault="00791AD1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7.4.10.</w:t>
      </w:r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Şeker, C</w:t>
      </w:r>
      <w:proofErr w:type="gram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.;</w:t>
      </w:r>
      <w:proofErr w:type="gram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Balcıoğlu, M.Ö; Örücü, E. ve</w:t>
      </w:r>
      <w:r w:rsidR="003A258A" w:rsidRPr="00B06680">
        <w:rPr>
          <w:rFonts w:asciiTheme="minorHAnsi" w:hAnsiTheme="minorHAnsi" w:cstheme="minorHAnsi"/>
          <w:bCs/>
          <w:sz w:val="20"/>
          <w:szCs w:val="20"/>
          <w:lang w:eastAsia="tr-TR"/>
        </w:rPr>
        <w:t> Kaya, A.(2024).</w:t>
      </w:r>
      <w:r w:rsidR="003A258A" w:rsidRPr="00B06680">
        <w:rPr>
          <w:rFonts w:asciiTheme="minorHAnsi" w:hAnsiTheme="minorHAnsi" w:cstheme="minorHAnsi"/>
          <w:sz w:val="20"/>
          <w:szCs w:val="20"/>
          <w:lang w:val="en" w:eastAsia="tr-TR"/>
        </w:rPr>
        <w:t xml:space="preserve"> The Role </w:t>
      </w:r>
      <w:proofErr w:type="gramStart"/>
      <w:r w:rsidR="003A258A" w:rsidRPr="00B06680">
        <w:rPr>
          <w:rFonts w:asciiTheme="minorHAnsi" w:hAnsiTheme="minorHAnsi" w:cstheme="minorHAnsi"/>
          <w:sz w:val="20"/>
          <w:szCs w:val="20"/>
          <w:lang w:val="en" w:eastAsia="tr-TR"/>
        </w:rPr>
        <w:t>Of</w:t>
      </w:r>
      <w:proofErr w:type="gramEnd"/>
      <w:r w:rsidR="003A258A" w:rsidRPr="00B06680">
        <w:rPr>
          <w:rFonts w:asciiTheme="minorHAnsi" w:hAnsiTheme="minorHAnsi" w:cstheme="minorHAnsi"/>
          <w:sz w:val="20"/>
          <w:szCs w:val="20"/>
          <w:lang w:val="en" w:eastAsia="tr-TR"/>
        </w:rPr>
        <w:t xml:space="preserve"> Digital Culture And Knowledge Inertia In The Effect Of Digital Leadership On Innovative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val="en" w:eastAsia="tr-TR"/>
        </w:rPr>
        <w:t>Behavior’</w:t>
      </w:r>
      <w:r w:rsidR="00AE545F" w:rsidRPr="00B06680">
        <w:rPr>
          <w:rFonts w:asciiTheme="minorHAnsi" w:hAnsiTheme="minorHAnsi" w:cstheme="minorHAnsi"/>
          <w:sz w:val="20"/>
          <w:szCs w:val="20"/>
          <w:lang w:val="en" w:eastAsia="tr-TR"/>
        </w:rPr>
        <w:t>International</w:t>
      </w:r>
      <w:proofErr w:type="spellEnd"/>
      <w:r w:rsidR="00AE545F" w:rsidRPr="00B06680">
        <w:rPr>
          <w:rFonts w:asciiTheme="minorHAnsi" w:hAnsiTheme="minorHAnsi" w:cstheme="minorHAnsi"/>
          <w:sz w:val="20"/>
          <w:szCs w:val="20"/>
          <w:lang w:val="en" w:eastAsia="tr-TR"/>
        </w:rPr>
        <w:t xml:space="preserve"> 9th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Socrates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lang w:eastAsia="tr-TR"/>
        </w:rPr>
        <w:t>Social</w:t>
      </w:r>
      <w:proofErr w:type="spellEnd"/>
      <w:r w:rsidR="00AE545F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lang w:eastAsia="tr-TR"/>
        </w:rPr>
        <w:t>Sciences</w:t>
      </w:r>
      <w:proofErr w:type="spellEnd"/>
      <w:r w:rsidR="00AE545F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lang w:eastAsia="tr-TR"/>
        </w:rPr>
        <w:t>Congress</w:t>
      </w:r>
      <w:proofErr w:type="spellEnd"/>
      <w:r w:rsidR="00AE545F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Kongresi, 16-18 Ağustos 2024, İstanbul </w:t>
      </w:r>
      <w:r w:rsidR="00AE545F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(International -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lang w:eastAsia="tr-TR"/>
        </w:rPr>
        <w:t>Abstract</w:t>
      </w:r>
      <w:proofErr w:type="spellEnd"/>
      <w:r w:rsidR="00AE545F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lang w:eastAsia="tr-TR"/>
        </w:rPr>
        <w:t>Paper</w:t>
      </w:r>
      <w:proofErr w:type="spellEnd"/>
      <w:r w:rsidR="00AE545F" w:rsidRPr="00B06680">
        <w:rPr>
          <w:rFonts w:asciiTheme="minorHAnsi" w:hAnsiTheme="minorHAnsi" w:cstheme="minorHAnsi"/>
          <w:sz w:val="20"/>
          <w:szCs w:val="20"/>
          <w:lang w:eastAsia="tr-TR"/>
        </w:rPr>
        <w:t>)</w:t>
      </w:r>
    </w:p>
    <w:p w14:paraId="267CCF44" w14:textId="77777777" w:rsidR="00BB427F" w:rsidRPr="00B06680" w:rsidRDefault="00BB427F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35A8968" w14:textId="1D131EF9" w:rsidR="003A258A" w:rsidRPr="00B06680" w:rsidRDefault="00791AD1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lang w:eastAsia="tr-TR"/>
        </w:rPr>
      </w:pP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7.4.11.</w:t>
      </w:r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Şeker, C</w:t>
      </w:r>
      <w:proofErr w:type="gram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.;</w:t>
      </w:r>
      <w:proofErr w:type="gram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Önbıçak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, A.E.; </w:t>
      </w:r>
      <w:r w:rsidR="003A258A" w:rsidRPr="00B06680">
        <w:rPr>
          <w:rFonts w:asciiTheme="minorHAnsi" w:hAnsiTheme="minorHAnsi" w:cstheme="minorHAnsi"/>
          <w:bCs/>
          <w:sz w:val="20"/>
          <w:szCs w:val="20"/>
          <w:lang w:eastAsia="tr-TR"/>
        </w:rPr>
        <w:t>Kaya, A </w:t>
      </w:r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ve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Erkasap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, A.(</w:t>
      </w:r>
      <w:r w:rsidR="003A258A" w:rsidRPr="00B06680">
        <w:rPr>
          <w:rFonts w:asciiTheme="minorHAnsi" w:hAnsiTheme="minorHAnsi" w:cstheme="minorHAnsi"/>
          <w:bCs/>
          <w:sz w:val="20"/>
          <w:szCs w:val="20"/>
          <w:lang w:eastAsia="tr-TR"/>
        </w:rPr>
        <w:t>2024). ‘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The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Role Of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Transformatıonal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Leadershıp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Perceptıon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And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Artıfıcıal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Intellıgence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Anxıety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In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The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Relatıonshıp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Between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Resıstance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To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Change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And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Organızatıonal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Learnıng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In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Healthcare </w:t>
      </w:r>
      <w:proofErr w:type="spellStart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>Professıonals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’, Munzur </w:t>
      </w:r>
      <w:r w:rsidR="00A23E95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International </w:t>
      </w:r>
      <w:proofErr w:type="spellStart"/>
      <w:r w:rsidR="00A23E95" w:rsidRPr="00B06680">
        <w:rPr>
          <w:rFonts w:asciiTheme="minorHAnsi" w:hAnsiTheme="minorHAnsi" w:cstheme="minorHAnsi"/>
          <w:sz w:val="20"/>
          <w:szCs w:val="20"/>
          <w:lang w:eastAsia="tr-TR"/>
        </w:rPr>
        <w:t>Congress</w:t>
      </w:r>
      <w:proofErr w:type="spellEnd"/>
      <w:r w:rsidR="00A23E95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on </w:t>
      </w:r>
      <w:proofErr w:type="spellStart"/>
      <w:r w:rsidR="00A23E95" w:rsidRPr="00B06680">
        <w:rPr>
          <w:rFonts w:asciiTheme="minorHAnsi" w:hAnsiTheme="minorHAnsi" w:cstheme="minorHAnsi"/>
          <w:sz w:val="20"/>
          <w:szCs w:val="20"/>
          <w:lang w:eastAsia="tr-TR"/>
        </w:rPr>
        <w:t>Scientific</w:t>
      </w:r>
      <w:proofErr w:type="spellEnd"/>
      <w:r w:rsidR="00A23E95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A23E95" w:rsidRPr="00B06680">
        <w:rPr>
          <w:rFonts w:asciiTheme="minorHAnsi" w:hAnsiTheme="minorHAnsi" w:cstheme="minorHAnsi"/>
          <w:sz w:val="20"/>
          <w:szCs w:val="20"/>
          <w:lang w:eastAsia="tr-TR"/>
        </w:rPr>
        <w:t>Research</w:t>
      </w:r>
      <w:proofErr w:type="spellEnd"/>
      <w:r w:rsidR="00A23E95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A23E95" w:rsidRPr="00B06680">
        <w:rPr>
          <w:rFonts w:asciiTheme="minorHAnsi" w:hAnsiTheme="minorHAnsi" w:cstheme="minorHAnsi"/>
          <w:sz w:val="20"/>
          <w:szCs w:val="20"/>
          <w:lang w:eastAsia="tr-TR"/>
        </w:rPr>
        <w:t>and</w:t>
      </w:r>
      <w:proofErr w:type="spellEnd"/>
      <w:r w:rsidR="00A23E95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A23E95" w:rsidRPr="00B06680">
        <w:rPr>
          <w:rFonts w:asciiTheme="minorHAnsi" w:hAnsiTheme="minorHAnsi" w:cstheme="minorHAnsi"/>
          <w:sz w:val="20"/>
          <w:szCs w:val="20"/>
          <w:lang w:eastAsia="tr-TR"/>
        </w:rPr>
        <w:t>Innovation</w:t>
      </w:r>
      <w:proofErr w:type="spellEnd"/>
      <w:r w:rsidR="00E66472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6-7 </w:t>
      </w:r>
      <w:proofErr w:type="spellStart"/>
      <w:r w:rsidR="00E66472" w:rsidRPr="00B06680">
        <w:rPr>
          <w:rFonts w:asciiTheme="minorHAnsi" w:hAnsiTheme="minorHAnsi" w:cstheme="minorHAnsi"/>
          <w:sz w:val="20"/>
          <w:szCs w:val="20"/>
          <w:lang w:eastAsia="tr-TR"/>
        </w:rPr>
        <w:t>Agust</w:t>
      </w:r>
      <w:proofErr w:type="spellEnd"/>
      <w:r w:rsidR="003A258A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2024, Tunceli </w:t>
      </w:r>
      <w:r w:rsidR="00AE545F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(International -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lang w:eastAsia="tr-TR"/>
        </w:rPr>
        <w:t>Abstract</w:t>
      </w:r>
      <w:proofErr w:type="spellEnd"/>
      <w:r w:rsidR="00AE545F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AE545F" w:rsidRPr="00B06680">
        <w:rPr>
          <w:rFonts w:asciiTheme="minorHAnsi" w:hAnsiTheme="minorHAnsi" w:cstheme="minorHAnsi"/>
          <w:sz w:val="20"/>
          <w:szCs w:val="20"/>
          <w:lang w:eastAsia="tr-TR"/>
        </w:rPr>
        <w:t>Paper</w:t>
      </w:r>
      <w:proofErr w:type="spellEnd"/>
      <w:r w:rsidR="00AE545F" w:rsidRPr="00B06680">
        <w:rPr>
          <w:rFonts w:asciiTheme="minorHAnsi" w:hAnsiTheme="minorHAnsi" w:cstheme="minorHAnsi"/>
          <w:sz w:val="20"/>
          <w:szCs w:val="20"/>
          <w:lang w:eastAsia="tr-TR"/>
        </w:rPr>
        <w:t>)</w:t>
      </w:r>
    </w:p>
    <w:p w14:paraId="20F1D6CE" w14:textId="77777777" w:rsidR="00712AE4" w:rsidRPr="00B06680" w:rsidRDefault="00712AE4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35647F3" w14:textId="4713DAAE" w:rsidR="003A258A" w:rsidRPr="00B06680" w:rsidRDefault="00712AE4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7.4.12.</w:t>
      </w:r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Şeker, C</w:t>
      </w:r>
      <w:proofErr w:type="gramStart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.;</w:t>
      </w:r>
      <w:proofErr w:type="gramEnd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Aksu, B.Ç, Kaya, A. ve </w:t>
      </w:r>
      <w:proofErr w:type="spellStart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Karalinç</w:t>
      </w:r>
      <w:proofErr w:type="spellEnd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T. (2024). </w:t>
      </w:r>
      <w:proofErr w:type="spellStart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The</w:t>
      </w:r>
      <w:proofErr w:type="spellEnd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Role of </w:t>
      </w:r>
      <w:proofErr w:type="spellStart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Creativity</w:t>
      </w:r>
      <w:proofErr w:type="spellEnd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, Interactive/</w:t>
      </w:r>
      <w:proofErr w:type="spellStart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Transformational</w:t>
      </w:r>
      <w:proofErr w:type="spellEnd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Leadership</w:t>
      </w:r>
      <w:proofErr w:type="spellEnd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 </w:t>
      </w:r>
      <w:proofErr w:type="spellStart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the</w:t>
      </w:r>
      <w:proofErr w:type="spellEnd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Relationship</w:t>
      </w:r>
      <w:proofErr w:type="spellEnd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Between</w:t>
      </w:r>
      <w:proofErr w:type="spellEnd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Innovation</w:t>
      </w:r>
      <w:proofErr w:type="spellEnd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proofErr w:type="spellEnd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Organizational</w:t>
      </w:r>
      <w:proofErr w:type="spellEnd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Learning’ TOKYO 9. </w:t>
      </w:r>
      <w:r w:rsidR="00E66472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International </w:t>
      </w:r>
      <w:proofErr w:type="spellStart"/>
      <w:r w:rsidR="00E66472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Congress</w:t>
      </w:r>
      <w:proofErr w:type="spellEnd"/>
      <w:r w:rsidR="00E66472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on </w:t>
      </w:r>
      <w:proofErr w:type="spellStart"/>
      <w:r w:rsidR="00E66472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Innovative</w:t>
      </w:r>
      <w:proofErr w:type="spellEnd"/>
      <w:r w:rsidR="00E66472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E66472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Studies</w:t>
      </w:r>
      <w:proofErr w:type="spellEnd"/>
      <w:r w:rsidR="00E66472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E66472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proofErr w:type="spellEnd"/>
      <w:r w:rsidR="00E66472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Modern </w:t>
      </w:r>
      <w:proofErr w:type="spellStart"/>
      <w:r w:rsidR="00E66472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Scientific</w:t>
      </w:r>
      <w:proofErr w:type="spellEnd"/>
      <w:r w:rsidR="00E66472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E66472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Research</w:t>
      </w:r>
      <w:proofErr w:type="spellEnd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October</w:t>
      </w:r>
      <w:proofErr w:type="spellEnd"/>
      <w:r w:rsidR="0086062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10-11,</w:t>
      </w:r>
      <w:r w:rsidR="0019215F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2024, Tokyo </w:t>
      </w:r>
      <w:r w:rsidR="00E66472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(International - </w:t>
      </w:r>
      <w:proofErr w:type="spellStart"/>
      <w:r w:rsidR="00E66472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Abstract</w:t>
      </w:r>
      <w:proofErr w:type="spellEnd"/>
      <w:r w:rsidR="00E66472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E66472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Paper</w:t>
      </w:r>
      <w:proofErr w:type="spellEnd"/>
      <w:r w:rsidR="00E66472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</w:p>
    <w:p w14:paraId="193CD7E8" w14:textId="77777777" w:rsidR="00AB352F" w:rsidRPr="00B06680" w:rsidRDefault="00AB352F" w:rsidP="00C5033D">
      <w:pPr>
        <w:spacing w:line="276" w:lineRule="auto"/>
        <w:ind w:firstLine="7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4E3396E1" w14:textId="423E7B94" w:rsidR="00AB352F" w:rsidRPr="00B06680" w:rsidRDefault="00A62E3E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7.4.14.</w:t>
      </w:r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Şeker,C</w:t>
      </w:r>
      <w:proofErr w:type="spellEnd"/>
      <w:proofErr w:type="gram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;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Karafakıoğlu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, E.(2024).</w:t>
      </w:r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The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Role of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Creativity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Digital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Culture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the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Impact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of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Leadership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Style on Online Knowledge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Sharing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Efes </w:t>
      </w:r>
      <w:r w:rsidR="00797F7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International </w:t>
      </w:r>
      <w:proofErr w:type="spellStart"/>
      <w:r w:rsidR="00797F7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Congress</w:t>
      </w:r>
      <w:proofErr w:type="spellEnd"/>
      <w:r w:rsidR="00797F7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on </w:t>
      </w:r>
      <w:proofErr w:type="spellStart"/>
      <w:r w:rsidR="00797F7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Recent</w:t>
      </w:r>
      <w:proofErr w:type="spellEnd"/>
      <w:r w:rsidR="00797F7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797F7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Developments</w:t>
      </w:r>
      <w:proofErr w:type="spellEnd"/>
      <w:r w:rsidR="00797F7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 </w:t>
      </w:r>
      <w:proofErr w:type="spellStart"/>
      <w:r w:rsidR="00797F7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Scientific</w:t>
      </w:r>
      <w:proofErr w:type="spellEnd"/>
      <w:r w:rsidR="00797F7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797F7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Research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,  </w:t>
      </w:r>
      <w:proofErr w:type="spellStart"/>
      <w:r w:rsidR="00797F7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September</w:t>
      </w:r>
      <w:proofErr w:type="spellEnd"/>
      <w:proofErr w:type="gramEnd"/>
      <w:r w:rsidR="00797F7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15th - 16th</w:t>
      </w: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,İzmir/ Türkiye</w:t>
      </w:r>
      <w:r w:rsidR="00797F7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(International - </w:t>
      </w:r>
      <w:proofErr w:type="spellStart"/>
      <w:r w:rsidR="00797F7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Abstract</w:t>
      </w:r>
      <w:proofErr w:type="spellEnd"/>
      <w:r w:rsidR="00797F7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797F7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Paper</w:t>
      </w:r>
      <w:proofErr w:type="spellEnd"/>
      <w:r w:rsidR="00797F7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</w:p>
    <w:p w14:paraId="5CC30FB5" w14:textId="77777777" w:rsidR="00797F7A" w:rsidRPr="00B06680" w:rsidRDefault="00797F7A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194C9F49" w14:textId="2047AB0D" w:rsidR="00433640" w:rsidRPr="00B06680" w:rsidRDefault="00573899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7.4.15.</w:t>
      </w:r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Şeker, C</w:t>
      </w:r>
      <w:proofErr w:type="gram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.;</w:t>
      </w:r>
      <w:proofErr w:type="gram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Kaya, A. (2024).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The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Role Of Emotional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Intelligence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Intercultural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Communication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Anxiety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In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The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Effect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Of Networking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Behavior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On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Sustainable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Employee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Performance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’ 3. International Paris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Social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Congress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="00DE1D09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September</w:t>
      </w:r>
      <w:proofErr w:type="spellEnd"/>
      <w:r w:rsidR="00DE1D09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13th - 15th </w:t>
      </w:r>
      <w:r w:rsidR="00465346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2024, Paris/Fransa (International - </w:t>
      </w:r>
      <w:proofErr w:type="spellStart"/>
      <w:r w:rsidR="00465346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Abstract</w:t>
      </w:r>
      <w:proofErr w:type="spellEnd"/>
      <w:r w:rsidR="00465346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65346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Paper</w:t>
      </w:r>
      <w:proofErr w:type="spellEnd"/>
      <w:r w:rsidR="00465346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</w:p>
    <w:p w14:paraId="7879E677" w14:textId="77777777" w:rsidR="00DE1D09" w:rsidRPr="00B06680" w:rsidRDefault="00DE1D09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0D9611C0" w14:textId="73C1DB04" w:rsidR="00433640" w:rsidRPr="00B06680" w:rsidRDefault="00B40FCA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7.4.16</w:t>
      </w:r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Kaya,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</w:t>
      </w:r>
      <w:proofErr w:type="gram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.;</w:t>
      </w:r>
      <w:proofErr w:type="gram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Şeker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, C.(202</w:t>
      </w: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4).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The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Role Of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Job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Satisfaction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Motivation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In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The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Effect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Of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Burnout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On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The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Sustainable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Performance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Of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Employee</w:t>
      </w: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An Application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In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The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Health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Sector</w:t>
      </w:r>
      <w:proofErr w:type="spellEnd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’ </w:t>
      </w: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3. International Paris </w:t>
      </w:r>
      <w:proofErr w:type="spellStart"/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Soc</w:t>
      </w: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ial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Congress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="00DE1D09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September</w:t>
      </w:r>
      <w:proofErr w:type="spellEnd"/>
      <w:r w:rsidR="00DE1D09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13th - 15th </w:t>
      </w: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2024, </w:t>
      </w:r>
      <w:r w:rsidR="0043364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Paris/Fransa </w:t>
      </w:r>
      <w:r w:rsidR="00465346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(International - </w:t>
      </w:r>
      <w:proofErr w:type="spellStart"/>
      <w:r w:rsidR="00465346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Abstract</w:t>
      </w:r>
      <w:proofErr w:type="spellEnd"/>
      <w:r w:rsidR="00465346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65346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Paper</w:t>
      </w:r>
      <w:proofErr w:type="spellEnd"/>
      <w:r w:rsidR="00465346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</w:p>
    <w:p w14:paraId="078F2944" w14:textId="77777777" w:rsidR="00B4591A" w:rsidRPr="00B06680" w:rsidRDefault="00B4591A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37B52099" w14:textId="40618EC4" w:rsidR="00237160" w:rsidRPr="00B06680" w:rsidRDefault="00744FF9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7.4.17.</w:t>
      </w:r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C. Şeker,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S.</w:t>
      </w:r>
      <w:proofErr w:type="gram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Kılıç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,T</w:t>
      </w:r>
      <w:proofErr w:type="gram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Karalinç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, Kaya, A.(2024).</w:t>
      </w:r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The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Role Of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Artificial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Intelligence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Anxiety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İn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The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Relationship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Between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Organizational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Learning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And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Performance</w:t>
      </w:r>
      <w:proofErr w:type="spellEnd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İn </w:t>
      </w:r>
      <w:proofErr w:type="spellStart"/>
      <w:r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Organizations</w:t>
      </w:r>
      <w:proofErr w:type="spellEnd"/>
      <w:r w:rsidR="00A36C6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/</w:t>
      </w:r>
      <w:r w:rsidR="00A36C6E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A36C6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IESBSC 8th INTERNATIONAL EDUCATION, SOCIAL AND </w:t>
      </w:r>
      <w:r w:rsidR="00B43353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BEHAVIORAL SCIENCES</w:t>
      </w:r>
      <w:r w:rsidR="00A36C6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CONGRESS</w:t>
      </w:r>
      <w:r w:rsidR="000302FB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,</w:t>
      </w:r>
      <w:r w:rsidR="00DE1D09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1D09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October</w:t>
      </w:r>
      <w:proofErr w:type="spellEnd"/>
      <w:r w:rsidR="00DE1D09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7th - 9th</w:t>
      </w:r>
      <w:r w:rsidR="00A36C6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,</w:t>
      </w:r>
      <w:r w:rsidR="000302FB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A36C6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ANKARA</w:t>
      </w:r>
      <w:r w:rsidR="000302FB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A36C6E" w:rsidRPr="00B0668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/</w:t>
      </w:r>
      <w:r w:rsidR="0032782C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(International - </w:t>
      </w:r>
      <w:proofErr w:type="spellStart"/>
      <w:r w:rsidR="0032782C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Abstract</w:t>
      </w:r>
      <w:proofErr w:type="spellEnd"/>
      <w:r w:rsidR="0032782C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2782C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Paper</w:t>
      </w:r>
      <w:proofErr w:type="spellEnd"/>
      <w:r w:rsidR="0032782C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</w:p>
    <w:p w14:paraId="79AED256" w14:textId="77777777" w:rsidR="00DE1D09" w:rsidRPr="00B06680" w:rsidRDefault="00DE1D09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15975259" w14:textId="50F26B1C" w:rsidR="005613B4" w:rsidRPr="00B06680" w:rsidRDefault="005613B4" w:rsidP="00C5033D">
      <w:pPr>
        <w:spacing w:line="276" w:lineRule="auto"/>
        <w:ind w:left="426" w:firstLine="7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7.4.18.</w:t>
      </w:r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C. Şeker,</w:t>
      </w:r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Susta</w:t>
      </w:r>
      <w:r w:rsidR="0023716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inable</w:t>
      </w:r>
      <w:proofErr w:type="spellEnd"/>
      <w:r w:rsidR="0023716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3716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Environmental</w:t>
      </w:r>
      <w:proofErr w:type="spellEnd"/>
      <w:r w:rsidR="0023716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Management:</w:t>
      </w: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Digital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Age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Children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proofErr w:type="spellEnd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Digital</w:t>
      </w:r>
      <w:proofErr w:type="spellEnd"/>
      <w:r w:rsidR="00E85144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E85144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Leadership</w:t>
      </w:r>
      <w:proofErr w:type="spellEnd"/>
      <w:r w:rsidR="0023716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/</w:t>
      </w:r>
      <w:r w:rsidR="00237160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23716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7th International Conference on Natural </w:t>
      </w:r>
      <w:proofErr w:type="spellStart"/>
      <w:r w:rsidR="0023716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Resources</w:t>
      </w:r>
      <w:proofErr w:type="spellEnd"/>
      <w:r w:rsidR="0023716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3716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proofErr w:type="spellEnd"/>
      <w:r w:rsidR="0023716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3716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Sustainable</w:t>
      </w:r>
      <w:proofErr w:type="spellEnd"/>
      <w:r w:rsidR="0023716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3716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Environmental</w:t>
      </w:r>
      <w:proofErr w:type="spellEnd"/>
      <w:r w:rsidR="0023716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Management (NRSEM-2024)</w:t>
      </w:r>
      <w:r w:rsidR="00E85144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,</w:t>
      </w:r>
      <w:proofErr w:type="gramStart"/>
      <w:r w:rsidR="0023716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18/12/2024</w:t>
      </w:r>
      <w:proofErr w:type="gramEnd"/>
      <w:r w:rsidR="00E85144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="0023716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E85144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CYPRUS/ </w:t>
      </w:r>
      <w:r w:rsidR="00237160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(</w:t>
      </w:r>
      <w:r w:rsidR="00225D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International - </w:t>
      </w:r>
      <w:proofErr w:type="spellStart"/>
      <w:r w:rsidR="00225D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Abstract</w:t>
      </w:r>
      <w:proofErr w:type="spellEnd"/>
      <w:r w:rsidR="00225D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25D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Paper</w:t>
      </w:r>
      <w:proofErr w:type="spellEnd"/>
      <w:r w:rsidR="00225D8A"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</w:p>
    <w:p w14:paraId="5965A7CD" w14:textId="14067B2D" w:rsidR="005D12CA" w:rsidRPr="00B06680" w:rsidRDefault="005D3929" w:rsidP="00B06680">
      <w:pPr>
        <w:spacing w:before="240" w:after="24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66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</w:t>
      </w:r>
      <w:r w:rsidR="009705DF"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12CA" w:rsidRPr="00B06680">
        <w:rPr>
          <w:rFonts w:asciiTheme="minorHAnsi" w:hAnsiTheme="minorHAnsi" w:cstheme="minorHAnsi"/>
          <w:b/>
          <w:sz w:val="20"/>
          <w:szCs w:val="20"/>
        </w:rPr>
        <w:t xml:space="preserve">7.4. Yazılan </w:t>
      </w:r>
      <w:r w:rsidR="00B44824" w:rsidRPr="00B06680">
        <w:rPr>
          <w:rFonts w:asciiTheme="minorHAnsi" w:hAnsiTheme="minorHAnsi" w:cstheme="minorHAnsi"/>
          <w:b/>
          <w:sz w:val="20"/>
          <w:szCs w:val="20"/>
        </w:rPr>
        <w:t>ulusal/</w:t>
      </w:r>
      <w:r w:rsidR="005D12CA" w:rsidRPr="00B06680">
        <w:rPr>
          <w:rFonts w:asciiTheme="minorHAnsi" w:hAnsiTheme="minorHAnsi" w:cstheme="minorHAnsi"/>
          <w:b/>
          <w:sz w:val="20"/>
          <w:szCs w:val="20"/>
        </w:rPr>
        <w:t>uluslararası kitaplar veya kitaplarda bölümler</w:t>
      </w:r>
    </w:p>
    <w:p w14:paraId="6F0EB46E" w14:textId="70BBC212" w:rsidR="00AD7943" w:rsidRPr="00B06680" w:rsidRDefault="00C5033D" w:rsidP="00C5033D">
      <w:pPr>
        <w:spacing w:before="240" w:after="240" w:line="276" w:lineRule="auto"/>
        <w:ind w:left="1162" w:hanging="73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="00AD7943" w:rsidRPr="00B06680">
        <w:rPr>
          <w:rFonts w:asciiTheme="minorHAnsi" w:hAnsiTheme="minorHAnsi" w:cstheme="minorHAnsi"/>
          <w:b/>
          <w:sz w:val="20"/>
          <w:szCs w:val="20"/>
        </w:rPr>
        <w:t>7.4.1</w:t>
      </w:r>
      <w:r w:rsidR="00AD7943" w:rsidRPr="00B06680">
        <w:rPr>
          <w:rFonts w:asciiTheme="minorHAnsi" w:hAnsiTheme="minorHAnsi" w:cstheme="minorHAnsi"/>
          <w:sz w:val="20"/>
          <w:szCs w:val="20"/>
        </w:rPr>
        <w:t>.</w:t>
      </w:r>
      <w:r w:rsidR="001C5481" w:rsidRPr="00B06680">
        <w:rPr>
          <w:rFonts w:asciiTheme="minorHAnsi" w:hAnsiTheme="minorHAnsi" w:cstheme="minorHAnsi"/>
          <w:sz w:val="20"/>
          <w:szCs w:val="20"/>
        </w:rPr>
        <w:t>Şeker Cemile (202</w:t>
      </w:r>
      <w:r w:rsidR="0098114B" w:rsidRPr="00B06680">
        <w:rPr>
          <w:rFonts w:asciiTheme="minorHAnsi" w:hAnsiTheme="minorHAnsi" w:cstheme="minorHAnsi"/>
          <w:sz w:val="20"/>
          <w:szCs w:val="20"/>
        </w:rPr>
        <w:t>4</w:t>
      </w:r>
      <w:r w:rsidR="001C5481" w:rsidRPr="00B06680">
        <w:rPr>
          <w:rFonts w:asciiTheme="minorHAnsi" w:hAnsiTheme="minorHAnsi" w:cstheme="minorHAnsi"/>
          <w:sz w:val="20"/>
          <w:szCs w:val="20"/>
        </w:rPr>
        <w:t>).</w:t>
      </w:r>
      <w:r w:rsidR="001C5481" w:rsidRPr="00B06680">
        <w:rPr>
          <w:rFonts w:asciiTheme="minorHAnsi" w:hAnsiTheme="minorHAnsi" w:cstheme="minorHAnsi"/>
          <w:sz w:val="20"/>
          <w:szCs w:val="20"/>
        </w:rPr>
        <w:tab/>
        <w:t>“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Impact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Artificial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Intelligence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Anxiety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on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Organizations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Context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Behavior</w:t>
      </w:r>
      <w:proofErr w:type="spellEnd"/>
      <w:r w:rsidR="005D248C" w:rsidRPr="00B06680">
        <w:rPr>
          <w:rFonts w:asciiTheme="minorHAnsi" w:hAnsiTheme="minorHAnsi" w:cstheme="minorHAnsi"/>
          <w:sz w:val="20"/>
          <w:szCs w:val="20"/>
        </w:rPr>
        <w:t>.</w:t>
      </w:r>
      <w:r w:rsidR="001C5481" w:rsidRPr="00B06680">
        <w:rPr>
          <w:rFonts w:asciiTheme="minorHAnsi" w:hAnsiTheme="minorHAnsi" w:cstheme="minorHAnsi"/>
          <w:sz w:val="20"/>
          <w:szCs w:val="20"/>
        </w:rPr>
        <w:t>”Editörler:</w:t>
      </w:r>
      <w:r w:rsidR="0095362C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1C5481" w:rsidRPr="00B06680">
        <w:rPr>
          <w:rFonts w:asciiTheme="minorHAnsi" w:hAnsiTheme="minorHAnsi" w:cstheme="minorHAnsi"/>
          <w:sz w:val="20"/>
          <w:szCs w:val="20"/>
        </w:rPr>
        <w:t>Avcı M,</w:t>
      </w:r>
      <w:r w:rsidR="0095362C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1C5481" w:rsidRPr="00B06680">
        <w:rPr>
          <w:rFonts w:asciiTheme="minorHAnsi" w:hAnsiTheme="minorHAnsi" w:cstheme="minorHAnsi"/>
          <w:sz w:val="20"/>
          <w:szCs w:val="20"/>
        </w:rPr>
        <w:t xml:space="preserve">Kara </w:t>
      </w:r>
      <w:proofErr w:type="spellStart"/>
      <w:r w:rsidR="001C5481" w:rsidRPr="00B06680">
        <w:rPr>
          <w:rFonts w:asciiTheme="minorHAnsi" w:hAnsiTheme="minorHAnsi" w:cstheme="minorHAnsi"/>
          <w:sz w:val="20"/>
          <w:szCs w:val="20"/>
        </w:rPr>
        <w:t>E,Kaya</w:t>
      </w:r>
      <w:proofErr w:type="spellEnd"/>
      <w:r w:rsidR="001C5481" w:rsidRPr="00B06680">
        <w:rPr>
          <w:rFonts w:asciiTheme="minorHAnsi" w:hAnsiTheme="minorHAnsi" w:cstheme="minorHAnsi"/>
          <w:sz w:val="20"/>
          <w:szCs w:val="20"/>
        </w:rPr>
        <w:t xml:space="preserve"> A.</w:t>
      </w:r>
      <w:r w:rsidR="0098114B" w:rsidRPr="00B06680">
        <w:rPr>
          <w:rFonts w:asciiTheme="minorHAnsi" w:hAnsiTheme="minorHAnsi" w:cstheme="minorHAnsi"/>
          <w:sz w:val="20"/>
          <w:szCs w:val="20"/>
        </w:rPr>
        <w:t>/</w:t>
      </w:r>
      <w:r w:rsidR="001C5481" w:rsidRPr="00B06680">
        <w:rPr>
          <w:rFonts w:asciiTheme="minorHAnsi" w:hAnsiTheme="minorHAnsi" w:cstheme="minorHAnsi"/>
          <w:sz w:val="20"/>
          <w:szCs w:val="20"/>
        </w:rPr>
        <w:t xml:space="preserve">Eğitim </w:t>
      </w:r>
      <w:proofErr w:type="spellStart"/>
      <w:proofErr w:type="gramStart"/>
      <w:r w:rsidR="001C5481" w:rsidRPr="00B06680">
        <w:rPr>
          <w:rFonts w:asciiTheme="minorHAnsi" w:hAnsiTheme="minorHAnsi" w:cstheme="minorHAnsi"/>
          <w:sz w:val="20"/>
          <w:szCs w:val="20"/>
        </w:rPr>
        <w:t>Yayınevi</w:t>
      </w:r>
      <w:r w:rsidR="00951BDC" w:rsidRPr="00B06680">
        <w:rPr>
          <w:rFonts w:asciiTheme="minorHAnsi" w:hAnsiTheme="minorHAnsi" w:cstheme="minorHAnsi"/>
          <w:sz w:val="20"/>
          <w:szCs w:val="20"/>
        </w:rPr>
        <w:t>,Ankara</w:t>
      </w:r>
      <w:proofErr w:type="spellEnd"/>
      <w:proofErr w:type="gramEnd"/>
    </w:p>
    <w:p w14:paraId="25BF9B26" w14:textId="3D435B35" w:rsidR="005E1307" w:rsidRPr="00B06680" w:rsidRDefault="00C5033D" w:rsidP="00C5033D">
      <w:pPr>
        <w:spacing w:before="240" w:after="240" w:line="276" w:lineRule="auto"/>
        <w:ind w:left="1162" w:hanging="73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="00AD7943" w:rsidRPr="00B06680">
        <w:rPr>
          <w:rFonts w:asciiTheme="minorHAnsi" w:hAnsiTheme="minorHAnsi" w:cstheme="minorHAnsi"/>
          <w:b/>
          <w:sz w:val="20"/>
          <w:szCs w:val="20"/>
        </w:rPr>
        <w:t>7.4.2</w:t>
      </w:r>
      <w:r w:rsidR="00AD7943" w:rsidRPr="00B06680">
        <w:rPr>
          <w:rFonts w:asciiTheme="minorHAnsi" w:hAnsiTheme="minorHAnsi" w:cstheme="minorHAnsi"/>
          <w:sz w:val="20"/>
          <w:szCs w:val="20"/>
        </w:rPr>
        <w:t>.</w:t>
      </w:r>
      <w:r w:rsidR="005E1307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98114B" w:rsidRPr="00B06680">
        <w:rPr>
          <w:rFonts w:asciiTheme="minorHAnsi" w:hAnsiTheme="minorHAnsi" w:cstheme="minorHAnsi"/>
          <w:sz w:val="20"/>
          <w:szCs w:val="20"/>
        </w:rPr>
        <w:t>Şeker Cemile (2024</w:t>
      </w:r>
      <w:r w:rsidR="001C5481" w:rsidRPr="00B06680">
        <w:rPr>
          <w:rFonts w:asciiTheme="minorHAnsi" w:hAnsiTheme="minorHAnsi" w:cstheme="minorHAnsi"/>
          <w:sz w:val="20"/>
          <w:szCs w:val="20"/>
        </w:rPr>
        <w:t>). “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Innovation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Its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Contribution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Organizational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Outcomes</w:t>
      </w:r>
      <w:proofErr w:type="spellEnd"/>
      <w:r w:rsidR="005D248C" w:rsidRPr="00B06680">
        <w:rPr>
          <w:rFonts w:asciiTheme="minorHAnsi" w:hAnsiTheme="minorHAnsi" w:cstheme="minorHAnsi"/>
          <w:sz w:val="20"/>
          <w:szCs w:val="20"/>
        </w:rPr>
        <w:t>.</w:t>
      </w:r>
      <w:r w:rsidR="001C5481" w:rsidRPr="00B06680">
        <w:rPr>
          <w:rFonts w:asciiTheme="minorHAnsi" w:hAnsiTheme="minorHAnsi" w:cstheme="minorHAnsi"/>
          <w:sz w:val="20"/>
          <w:szCs w:val="20"/>
        </w:rPr>
        <w:t xml:space="preserve">” </w:t>
      </w:r>
      <w:proofErr w:type="spellStart"/>
      <w:proofErr w:type="gramStart"/>
      <w:r w:rsidR="001C5481" w:rsidRPr="00B06680">
        <w:rPr>
          <w:rFonts w:asciiTheme="minorHAnsi" w:hAnsiTheme="minorHAnsi" w:cstheme="minorHAnsi"/>
          <w:sz w:val="20"/>
          <w:szCs w:val="20"/>
        </w:rPr>
        <w:t>Editörler:Avcı</w:t>
      </w:r>
      <w:proofErr w:type="spellEnd"/>
      <w:proofErr w:type="gramEnd"/>
      <w:r w:rsidR="001C5481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C5481" w:rsidRPr="00B06680">
        <w:rPr>
          <w:rFonts w:asciiTheme="minorHAnsi" w:hAnsiTheme="minorHAnsi" w:cstheme="minorHAnsi"/>
          <w:sz w:val="20"/>
          <w:szCs w:val="20"/>
        </w:rPr>
        <w:t>M,Kara</w:t>
      </w:r>
      <w:proofErr w:type="spellEnd"/>
      <w:r w:rsidR="001C5481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C5481" w:rsidRPr="00B06680">
        <w:rPr>
          <w:rFonts w:asciiTheme="minorHAnsi" w:hAnsiTheme="minorHAnsi" w:cstheme="minorHAnsi"/>
          <w:sz w:val="20"/>
          <w:szCs w:val="20"/>
        </w:rPr>
        <w:t>E,Kaya</w:t>
      </w:r>
      <w:proofErr w:type="spellEnd"/>
      <w:r w:rsidR="001C5481" w:rsidRPr="00B06680">
        <w:rPr>
          <w:rFonts w:asciiTheme="minorHAnsi" w:hAnsiTheme="minorHAnsi" w:cstheme="minorHAnsi"/>
          <w:sz w:val="20"/>
          <w:szCs w:val="20"/>
        </w:rPr>
        <w:t xml:space="preserve"> A. Eğitim </w:t>
      </w:r>
      <w:proofErr w:type="spellStart"/>
      <w:r w:rsidR="001C5481" w:rsidRPr="00B06680">
        <w:rPr>
          <w:rFonts w:asciiTheme="minorHAnsi" w:hAnsiTheme="minorHAnsi" w:cstheme="minorHAnsi"/>
          <w:sz w:val="20"/>
          <w:szCs w:val="20"/>
        </w:rPr>
        <w:t>Yayınevi</w:t>
      </w:r>
      <w:r w:rsidR="00951BDC" w:rsidRPr="00B06680">
        <w:rPr>
          <w:rFonts w:asciiTheme="minorHAnsi" w:hAnsiTheme="minorHAnsi" w:cstheme="minorHAnsi"/>
          <w:sz w:val="20"/>
          <w:szCs w:val="20"/>
        </w:rPr>
        <w:t>,Ankara</w:t>
      </w:r>
      <w:proofErr w:type="spellEnd"/>
    </w:p>
    <w:p w14:paraId="0DC36936" w14:textId="5D5D44E2" w:rsidR="00032860" w:rsidRPr="00B06680" w:rsidRDefault="00C5033D" w:rsidP="00C5033D">
      <w:pPr>
        <w:spacing w:before="240" w:after="240" w:line="276" w:lineRule="auto"/>
        <w:ind w:left="1162" w:hanging="73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="005D248C" w:rsidRPr="00B06680">
        <w:rPr>
          <w:rFonts w:asciiTheme="minorHAnsi" w:hAnsiTheme="minorHAnsi" w:cstheme="minorHAnsi"/>
          <w:b/>
          <w:sz w:val="20"/>
          <w:szCs w:val="20"/>
        </w:rPr>
        <w:t>7.4.3</w:t>
      </w:r>
      <w:r w:rsidR="005D248C" w:rsidRPr="00B06680">
        <w:rPr>
          <w:rFonts w:asciiTheme="minorHAnsi" w:hAnsiTheme="minorHAnsi" w:cstheme="minorHAnsi"/>
          <w:sz w:val="20"/>
          <w:szCs w:val="20"/>
        </w:rPr>
        <w:t>.</w:t>
      </w:r>
      <w:r w:rsidR="007B3DD9" w:rsidRPr="00B06680">
        <w:rPr>
          <w:rFonts w:asciiTheme="minorHAnsi" w:hAnsiTheme="minorHAnsi" w:cstheme="minorHAnsi"/>
          <w:sz w:val="20"/>
          <w:szCs w:val="20"/>
        </w:rPr>
        <w:t>Örücü E,</w:t>
      </w:r>
      <w:r w:rsidR="005D248C"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C5481" w:rsidRPr="00B06680">
        <w:rPr>
          <w:rFonts w:asciiTheme="minorHAnsi" w:hAnsiTheme="minorHAnsi" w:cstheme="minorHAnsi"/>
          <w:sz w:val="20"/>
          <w:szCs w:val="20"/>
        </w:rPr>
        <w:t>Şeker Cemile (2023).</w:t>
      </w:r>
      <w:r w:rsidR="001C5481" w:rsidRPr="00B06680">
        <w:rPr>
          <w:rFonts w:asciiTheme="minorHAnsi" w:hAnsiTheme="minorHAnsi" w:cstheme="minorHAnsi"/>
          <w:b/>
          <w:sz w:val="20"/>
          <w:szCs w:val="20"/>
        </w:rPr>
        <w:t xml:space="preserve"> “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Impact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Leader-Member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Exchange on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Burnout</w:t>
      </w:r>
      <w:proofErr w:type="spellEnd"/>
      <w:r w:rsidR="001C5481" w:rsidRPr="00B06680">
        <w:rPr>
          <w:rFonts w:asciiTheme="minorHAnsi" w:hAnsiTheme="minorHAnsi" w:cstheme="minorHAnsi"/>
          <w:sz w:val="20"/>
          <w:szCs w:val="20"/>
        </w:rPr>
        <w:t>”</w:t>
      </w:r>
      <w:r w:rsidR="007B3DD9" w:rsidRPr="00B06680">
        <w:rPr>
          <w:rFonts w:asciiTheme="minorHAnsi" w:hAnsiTheme="minorHAnsi" w:cstheme="minorHAnsi"/>
          <w:sz w:val="20"/>
          <w:szCs w:val="20"/>
        </w:rPr>
        <w:t xml:space="preserve"> Editörler:</w:t>
      </w:r>
      <w:r w:rsidR="007D3838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7B3DD9" w:rsidRPr="00B06680">
        <w:rPr>
          <w:rFonts w:asciiTheme="minorHAnsi" w:hAnsiTheme="minorHAnsi" w:cstheme="minorHAnsi"/>
          <w:sz w:val="20"/>
          <w:szCs w:val="20"/>
        </w:rPr>
        <w:t xml:space="preserve">Avcı </w:t>
      </w:r>
      <w:proofErr w:type="spellStart"/>
      <w:r w:rsidR="007B3DD9" w:rsidRPr="00B06680">
        <w:rPr>
          <w:rFonts w:asciiTheme="minorHAnsi" w:hAnsiTheme="minorHAnsi" w:cstheme="minorHAnsi"/>
          <w:sz w:val="20"/>
          <w:szCs w:val="20"/>
        </w:rPr>
        <w:t>M,Kara</w:t>
      </w:r>
      <w:proofErr w:type="spellEnd"/>
      <w:r w:rsidR="007B3DD9" w:rsidRPr="00B06680">
        <w:rPr>
          <w:rFonts w:asciiTheme="minorHAnsi" w:hAnsiTheme="minorHAnsi" w:cstheme="minorHAnsi"/>
          <w:sz w:val="20"/>
          <w:szCs w:val="20"/>
        </w:rPr>
        <w:t xml:space="preserve"> E. Hiperlink Eğit. İlet. Yay. San. Tic. Ve </w:t>
      </w:r>
      <w:proofErr w:type="spellStart"/>
      <w:r w:rsidR="007B3DD9" w:rsidRPr="00B06680">
        <w:rPr>
          <w:rFonts w:asciiTheme="minorHAnsi" w:hAnsiTheme="minorHAnsi" w:cstheme="minorHAnsi"/>
          <w:sz w:val="20"/>
          <w:szCs w:val="20"/>
        </w:rPr>
        <w:t>ltd.</w:t>
      </w:r>
      <w:proofErr w:type="spellEnd"/>
      <w:r w:rsidR="007B3DD9" w:rsidRPr="00B06680">
        <w:rPr>
          <w:rFonts w:asciiTheme="minorHAnsi" w:hAnsiTheme="minorHAnsi" w:cstheme="minorHAnsi"/>
          <w:sz w:val="20"/>
          <w:szCs w:val="20"/>
        </w:rPr>
        <w:t xml:space="preserve"> Sti</w:t>
      </w:r>
      <w:proofErr w:type="gramStart"/>
      <w:r w:rsidR="007B3DD9" w:rsidRPr="00B06680">
        <w:rPr>
          <w:rFonts w:asciiTheme="minorHAnsi" w:hAnsiTheme="minorHAnsi" w:cstheme="minorHAnsi"/>
          <w:sz w:val="20"/>
          <w:szCs w:val="20"/>
        </w:rPr>
        <w:t>.,</w:t>
      </w:r>
      <w:proofErr w:type="gramEnd"/>
      <w:r w:rsidR="007B3DD9" w:rsidRPr="00B06680">
        <w:rPr>
          <w:rFonts w:asciiTheme="minorHAnsi" w:hAnsiTheme="minorHAnsi" w:cstheme="minorHAnsi"/>
          <w:sz w:val="20"/>
          <w:szCs w:val="20"/>
        </w:rPr>
        <w:t>İstanbul</w:t>
      </w:r>
    </w:p>
    <w:p w14:paraId="73FE7E7E" w14:textId="638F5084" w:rsidR="00032860" w:rsidRPr="00B06680" w:rsidRDefault="00C5033D" w:rsidP="00C5033D">
      <w:pPr>
        <w:spacing w:before="240" w:after="240" w:line="276" w:lineRule="auto"/>
        <w:ind w:left="1162" w:hanging="737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b/>
          <w:color w:val="222222"/>
          <w:sz w:val="20"/>
          <w:szCs w:val="20"/>
        </w:rPr>
        <w:lastRenderedPageBreak/>
        <w:t xml:space="preserve">              </w:t>
      </w:r>
      <w:r w:rsidR="00032860" w:rsidRPr="00B06680">
        <w:rPr>
          <w:rFonts w:asciiTheme="minorHAnsi" w:hAnsiTheme="minorHAnsi" w:cstheme="minorHAnsi"/>
          <w:b/>
          <w:color w:val="222222"/>
          <w:sz w:val="20"/>
          <w:szCs w:val="20"/>
        </w:rPr>
        <w:t>7.4.4.</w:t>
      </w:r>
      <w:r w:rsidR="00032860" w:rsidRPr="00B06680">
        <w:rPr>
          <w:rFonts w:asciiTheme="minorHAnsi" w:hAnsiTheme="minorHAnsi" w:cstheme="minorHAnsi"/>
          <w:color w:val="222222"/>
          <w:sz w:val="20"/>
          <w:szCs w:val="20"/>
        </w:rPr>
        <w:t xml:space="preserve"> Kaya Aslı,</w:t>
      </w:r>
      <w:r w:rsidR="00032860" w:rsidRPr="00B06680">
        <w:rPr>
          <w:rFonts w:asciiTheme="minorHAnsi" w:hAnsiTheme="minorHAnsi" w:cstheme="minorHAnsi"/>
          <w:sz w:val="20"/>
          <w:szCs w:val="20"/>
        </w:rPr>
        <w:t xml:space="preserve"> Şeker Cemile (2024).</w:t>
      </w:r>
      <w:r w:rsidR="00032860"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Psychological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Attitude</w:t>
      </w:r>
      <w:proofErr w:type="spellEnd"/>
      <w:r w:rsidR="00032860" w:rsidRPr="00B06680">
        <w:rPr>
          <w:rFonts w:asciiTheme="minorHAnsi" w:hAnsiTheme="minorHAnsi" w:cstheme="minorHAnsi"/>
          <w:color w:val="222222"/>
          <w:sz w:val="20"/>
          <w:szCs w:val="20"/>
        </w:rPr>
        <w:t>”</w:t>
      </w:r>
      <w:r w:rsidR="00032860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032860" w:rsidRPr="00B06680">
        <w:rPr>
          <w:rFonts w:asciiTheme="minorHAnsi" w:hAnsiTheme="minorHAnsi" w:cstheme="minorHAnsi"/>
          <w:color w:val="222222"/>
          <w:sz w:val="20"/>
          <w:szCs w:val="20"/>
        </w:rPr>
        <w:t xml:space="preserve">Editör: Kara, </w:t>
      </w:r>
      <w:proofErr w:type="gramStart"/>
      <w:r w:rsidR="00032860" w:rsidRPr="00B06680">
        <w:rPr>
          <w:rFonts w:asciiTheme="minorHAnsi" w:hAnsiTheme="minorHAnsi" w:cstheme="minorHAnsi"/>
          <w:color w:val="222222"/>
          <w:sz w:val="20"/>
          <w:szCs w:val="20"/>
        </w:rPr>
        <w:t>Ergün .Gazi</w:t>
      </w:r>
      <w:proofErr w:type="gramEnd"/>
      <w:r w:rsidR="00032860" w:rsidRPr="00B06680">
        <w:rPr>
          <w:rFonts w:asciiTheme="minorHAnsi" w:hAnsiTheme="minorHAnsi" w:cstheme="minorHAnsi"/>
          <w:color w:val="222222"/>
          <w:sz w:val="20"/>
          <w:szCs w:val="20"/>
        </w:rPr>
        <w:t xml:space="preserve"> Kitabevi.</w:t>
      </w:r>
      <w:r w:rsidR="007D3838" w:rsidRPr="00B06680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032860" w:rsidRPr="00B06680">
        <w:rPr>
          <w:rFonts w:asciiTheme="minorHAnsi" w:hAnsiTheme="minorHAnsi" w:cstheme="minorHAnsi"/>
          <w:color w:val="222222"/>
          <w:sz w:val="20"/>
          <w:szCs w:val="20"/>
        </w:rPr>
        <w:t>Ankara</w:t>
      </w:r>
    </w:p>
    <w:p w14:paraId="76C16358" w14:textId="7153E881" w:rsidR="00E4759E" w:rsidRPr="00B06680" w:rsidRDefault="00C5033D" w:rsidP="00C5033D">
      <w:pPr>
        <w:spacing w:before="240" w:after="240" w:line="276" w:lineRule="auto"/>
        <w:ind w:left="1162" w:hanging="737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="00032860" w:rsidRPr="00B06680">
        <w:rPr>
          <w:rFonts w:asciiTheme="minorHAnsi" w:hAnsiTheme="minorHAnsi" w:cstheme="minorHAnsi"/>
          <w:b/>
          <w:sz w:val="20"/>
          <w:szCs w:val="20"/>
        </w:rPr>
        <w:t>7.4.5.</w:t>
      </w:r>
      <w:r w:rsidR="00032860" w:rsidRPr="00B06680">
        <w:rPr>
          <w:rFonts w:asciiTheme="minorHAnsi" w:hAnsiTheme="minorHAnsi" w:cstheme="minorHAnsi"/>
          <w:sz w:val="20"/>
          <w:szCs w:val="20"/>
        </w:rPr>
        <w:t>Şeker Cemile, Kaya Aslı(2024)</w:t>
      </w:r>
      <w:r w:rsidR="00032860" w:rsidRPr="00B06680">
        <w:rPr>
          <w:rFonts w:asciiTheme="minorHAnsi" w:hAnsiTheme="minorHAnsi" w:cstheme="minorHAnsi"/>
          <w:b/>
          <w:sz w:val="20"/>
          <w:szCs w:val="20"/>
        </w:rPr>
        <w:t>.“</w:t>
      </w:r>
      <w:r w:rsidR="00032860" w:rsidRPr="00B06680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color w:val="222222"/>
          <w:sz w:val="20"/>
          <w:szCs w:val="20"/>
        </w:rPr>
        <w:t>Psychological</w:t>
      </w:r>
      <w:proofErr w:type="spellEnd"/>
      <w:r w:rsidR="00060830" w:rsidRPr="00B06680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color w:val="222222"/>
          <w:sz w:val="20"/>
          <w:szCs w:val="20"/>
        </w:rPr>
        <w:t>Performance</w:t>
      </w:r>
      <w:proofErr w:type="spellEnd"/>
      <w:r w:rsidR="00032860" w:rsidRPr="00B06680">
        <w:rPr>
          <w:rFonts w:asciiTheme="minorHAnsi" w:hAnsiTheme="minorHAnsi" w:cstheme="minorHAnsi"/>
          <w:color w:val="222222"/>
          <w:sz w:val="20"/>
          <w:szCs w:val="20"/>
        </w:rPr>
        <w:t>”</w:t>
      </w:r>
      <w:r w:rsidR="00032860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032860" w:rsidRPr="00B06680">
        <w:rPr>
          <w:rFonts w:asciiTheme="minorHAnsi" w:hAnsiTheme="minorHAnsi" w:cstheme="minorHAnsi"/>
          <w:color w:val="222222"/>
          <w:sz w:val="20"/>
          <w:szCs w:val="20"/>
        </w:rPr>
        <w:t xml:space="preserve">Editör: Kara, </w:t>
      </w:r>
      <w:r w:rsidR="009E475F" w:rsidRPr="00B06680">
        <w:rPr>
          <w:rFonts w:asciiTheme="minorHAnsi" w:hAnsiTheme="minorHAnsi" w:cstheme="minorHAnsi"/>
          <w:color w:val="222222"/>
          <w:sz w:val="20"/>
          <w:szCs w:val="20"/>
        </w:rPr>
        <w:t>Ergün. Gazi</w:t>
      </w:r>
      <w:r w:rsidR="00032860" w:rsidRPr="00B06680">
        <w:rPr>
          <w:rFonts w:asciiTheme="minorHAnsi" w:hAnsiTheme="minorHAnsi" w:cstheme="minorHAnsi"/>
          <w:color w:val="222222"/>
          <w:sz w:val="20"/>
          <w:szCs w:val="20"/>
        </w:rPr>
        <w:t xml:space="preserve"> Kitabevi.</w:t>
      </w:r>
      <w:r w:rsidR="007E2D10" w:rsidRPr="00B06680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032860" w:rsidRPr="00B06680">
        <w:rPr>
          <w:rFonts w:asciiTheme="minorHAnsi" w:hAnsiTheme="minorHAnsi" w:cstheme="minorHAnsi"/>
          <w:color w:val="222222"/>
          <w:sz w:val="20"/>
          <w:szCs w:val="20"/>
        </w:rPr>
        <w:t>Ankara</w:t>
      </w:r>
    </w:p>
    <w:p w14:paraId="2B2B141A" w14:textId="2DF765B0" w:rsidR="007E2D10" w:rsidRPr="00B06680" w:rsidRDefault="00C5033D" w:rsidP="00C5033D">
      <w:pPr>
        <w:spacing w:before="240" w:after="240" w:line="276" w:lineRule="auto"/>
        <w:ind w:left="1162" w:hanging="73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 w:rsidR="007E2D10" w:rsidRPr="00B06680">
        <w:rPr>
          <w:rFonts w:asciiTheme="minorHAnsi" w:hAnsiTheme="minorHAnsi" w:cstheme="minorHAnsi"/>
          <w:b/>
          <w:sz w:val="20"/>
          <w:szCs w:val="20"/>
        </w:rPr>
        <w:t>7.4.6.</w:t>
      </w:r>
      <w:r w:rsidR="007E2D1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Health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Tourism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Artificial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Intelligence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7E2D10" w:rsidRPr="00B06680">
        <w:rPr>
          <w:rFonts w:asciiTheme="minorHAnsi" w:hAnsiTheme="minorHAnsi" w:cstheme="minorHAnsi"/>
          <w:sz w:val="20"/>
          <w:szCs w:val="20"/>
        </w:rPr>
        <w:t>.Editör: Kaya A</w:t>
      </w:r>
      <w:proofErr w:type="gramStart"/>
      <w:r w:rsidR="007E2D10" w:rsidRPr="00B06680">
        <w:rPr>
          <w:rFonts w:asciiTheme="minorHAnsi" w:hAnsiTheme="minorHAnsi" w:cstheme="minorHAnsi"/>
          <w:sz w:val="20"/>
          <w:szCs w:val="20"/>
        </w:rPr>
        <w:t>.,</w:t>
      </w:r>
      <w:proofErr w:type="spellStart"/>
      <w:proofErr w:type="gramEnd"/>
      <w:r w:rsidR="007E2D10" w:rsidRPr="00B06680">
        <w:rPr>
          <w:rFonts w:asciiTheme="minorHAnsi" w:hAnsiTheme="minorHAnsi" w:cstheme="minorHAnsi"/>
          <w:sz w:val="20"/>
          <w:szCs w:val="20"/>
        </w:rPr>
        <w:t>Korkutata</w:t>
      </w:r>
      <w:proofErr w:type="spellEnd"/>
      <w:r w:rsidR="007E2D10" w:rsidRPr="00B06680">
        <w:rPr>
          <w:rFonts w:asciiTheme="minorHAnsi" w:hAnsiTheme="minorHAnsi" w:cstheme="minorHAnsi"/>
          <w:sz w:val="20"/>
          <w:szCs w:val="20"/>
        </w:rPr>
        <w:t xml:space="preserve"> E., </w:t>
      </w:r>
      <w:proofErr w:type="spellStart"/>
      <w:r w:rsidR="00030583" w:rsidRPr="00B06680">
        <w:rPr>
          <w:rFonts w:asciiTheme="minorHAnsi" w:hAnsiTheme="minorHAnsi" w:cstheme="minorHAnsi"/>
          <w:sz w:val="20"/>
          <w:szCs w:val="20"/>
        </w:rPr>
        <w:t>Çılg</w:t>
      </w:r>
      <w:r w:rsidR="007E2D10" w:rsidRPr="00B06680">
        <w:rPr>
          <w:rFonts w:asciiTheme="minorHAnsi" w:hAnsiTheme="minorHAnsi" w:cstheme="minorHAnsi"/>
          <w:sz w:val="20"/>
          <w:szCs w:val="20"/>
        </w:rPr>
        <w:t>ınoğlu</w:t>
      </w:r>
      <w:proofErr w:type="spellEnd"/>
      <w:r w:rsidR="007E2D10" w:rsidRPr="00B06680">
        <w:rPr>
          <w:rFonts w:asciiTheme="minorHAnsi" w:hAnsiTheme="minorHAnsi" w:cstheme="minorHAnsi"/>
          <w:sz w:val="20"/>
          <w:szCs w:val="20"/>
        </w:rPr>
        <w:t xml:space="preserve"> H., Efe Akademik Yayıncılık.</w:t>
      </w:r>
      <w:r w:rsidR="003F7F0C" w:rsidRPr="00B06680">
        <w:rPr>
          <w:rFonts w:asciiTheme="minorHAnsi" w:hAnsiTheme="minorHAnsi" w:cstheme="minorHAnsi"/>
          <w:sz w:val="20"/>
          <w:szCs w:val="20"/>
        </w:rPr>
        <w:t xml:space="preserve"> İstanbul</w:t>
      </w:r>
    </w:p>
    <w:p w14:paraId="2F450408" w14:textId="1B11B377" w:rsidR="005F2DED" w:rsidRPr="00B06680" w:rsidRDefault="00C5033D" w:rsidP="00C5033D">
      <w:pPr>
        <w:spacing w:before="240" w:after="240" w:line="276" w:lineRule="auto"/>
        <w:ind w:left="1162" w:hanging="73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 w:rsidR="005F2DED" w:rsidRPr="00B06680">
        <w:rPr>
          <w:rFonts w:asciiTheme="minorHAnsi" w:hAnsiTheme="minorHAnsi" w:cstheme="minorHAnsi"/>
          <w:b/>
          <w:sz w:val="20"/>
          <w:szCs w:val="20"/>
        </w:rPr>
        <w:t>7.</w:t>
      </w:r>
      <w:r w:rsidR="005F2DED" w:rsidRPr="00B06680">
        <w:rPr>
          <w:rFonts w:asciiTheme="minorHAnsi" w:hAnsiTheme="minorHAnsi" w:cstheme="minorHAnsi"/>
          <w:sz w:val="20"/>
          <w:szCs w:val="20"/>
        </w:rPr>
        <w:t xml:space="preserve">4.7.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Effects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Digitalization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Social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Media on </w:t>
      </w:r>
      <w:proofErr w:type="spellStart"/>
      <w:r w:rsidR="00060830" w:rsidRPr="00B06680">
        <w:rPr>
          <w:rFonts w:asciiTheme="minorHAnsi" w:hAnsiTheme="minorHAnsi" w:cstheme="minorHAnsi"/>
          <w:sz w:val="20"/>
          <w:szCs w:val="20"/>
        </w:rPr>
        <w:t>Society</w:t>
      </w:r>
      <w:proofErr w:type="spellEnd"/>
      <w:r w:rsidR="00060830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5F2DED" w:rsidRPr="00B06680">
        <w:rPr>
          <w:rFonts w:asciiTheme="minorHAnsi" w:hAnsiTheme="minorHAnsi" w:cstheme="minorHAnsi"/>
          <w:sz w:val="20"/>
          <w:szCs w:val="20"/>
        </w:rPr>
        <w:t>/Editör: Avcı M</w:t>
      </w:r>
      <w:proofErr w:type="gramStart"/>
      <w:r w:rsidR="005F2DED" w:rsidRPr="00B06680">
        <w:rPr>
          <w:rFonts w:asciiTheme="minorHAnsi" w:hAnsiTheme="minorHAnsi" w:cstheme="minorHAnsi"/>
          <w:sz w:val="20"/>
          <w:szCs w:val="20"/>
        </w:rPr>
        <w:t>.,</w:t>
      </w:r>
      <w:proofErr w:type="gramEnd"/>
      <w:r w:rsidR="005F2DED" w:rsidRPr="00B06680">
        <w:rPr>
          <w:rFonts w:asciiTheme="minorHAnsi" w:hAnsiTheme="minorHAnsi" w:cstheme="minorHAnsi"/>
          <w:sz w:val="20"/>
          <w:szCs w:val="20"/>
        </w:rPr>
        <w:t xml:space="preserve"> Bulut M.B./ Eğitim Yayınevi/Ankara</w:t>
      </w:r>
    </w:p>
    <w:p w14:paraId="019DE0ED" w14:textId="380CF8E1" w:rsidR="00CD3B9A" w:rsidRPr="00B06680" w:rsidRDefault="00C5033D" w:rsidP="00C5033D">
      <w:pPr>
        <w:spacing w:before="240" w:after="240" w:line="276" w:lineRule="auto"/>
        <w:ind w:left="1162" w:hanging="73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 w:rsidR="00CD3B9A" w:rsidRPr="00B06680">
        <w:rPr>
          <w:rFonts w:asciiTheme="minorHAnsi" w:hAnsiTheme="minorHAnsi" w:cstheme="minorHAnsi"/>
          <w:b/>
          <w:sz w:val="20"/>
          <w:szCs w:val="20"/>
        </w:rPr>
        <w:t>7.</w:t>
      </w:r>
      <w:r w:rsidR="00CD3B9A" w:rsidRPr="00B06680">
        <w:rPr>
          <w:rFonts w:asciiTheme="minorHAnsi" w:hAnsiTheme="minorHAnsi" w:cstheme="minorHAnsi"/>
          <w:sz w:val="20"/>
          <w:szCs w:val="20"/>
        </w:rPr>
        <w:t>4.8. Kaya, A</w:t>
      </w:r>
      <w:proofErr w:type="gramStart"/>
      <w:r w:rsidR="00CD3B9A" w:rsidRPr="00B06680">
        <w:rPr>
          <w:rFonts w:asciiTheme="minorHAnsi" w:hAnsiTheme="minorHAnsi" w:cstheme="minorHAnsi"/>
          <w:sz w:val="20"/>
          <w:szCs w:val="20"/>
        </w:rPr>
        <w:t>.,</w:t>
      </w:r>
      <w:proofErr w:type="gramEnd"/>
      <w:r w:rsidR="00CD3B9A" w:rsidRPr="00B06680">
        <w:rPr>
          <w:rFonts w:asciiTheme="minorHAnsi" w:hAnsiTheme="minorHAnsi" w:cstheme="minorHAnsi"/>
          <w:sz w:val="20"/>
          <w:szCs w:val="20"/>
        </w:rPr>
        <w:t xml:space="preserve"> &amp; Şeker, C. (2024). </w:t>
      </w:r>
      <w:r w:rsidR="00967725" w:rsidRPr="00B06680">
        <w:rPr>
          <w:rFonts w:asciiTheme="minorHAnsi" w:hAnsiTheme="minorHAnsi" w:cstheme="minorHAnsi"/>
          <w:sz w:val="20"/>
          <w:szCs w:val="20"/>
        </w:rPr>
        <w:t xml:space="preserve">A General Evaluation of YÖK </w:t>
      </w:r>
      <w:proofErr w:type="spellStart"/>
      <w:r w:rsidR="00967725" w:rsidRPr="00B06680">
        <w:rPr>
          <w:rFonts w:asciiTheme="minorHAnsi" w:hAnsiTheme="minorHAnsi" w:cstheme="minorHAnsi"/>
          <w:sz w:val="20"/>
          <w:szCs w:val="20"/>
        </w:rPr>
        <w:t>Theses</w:t>
      </w:r>
      <w:proofErr w:type="spellEnd"/>
      <w:r w:rsidR="00967725" w:rsidRPr="00B06680">
        <w:rPr>
          <w:rFonts w:asciiTheme="minorHAnsi" w:hAnsiTheme="minorHAnsi" w:cstheme="minorHAnsi"/>
          <w:sz w:val="20"/>
          <w:szCs w:val="20"/>
        </w:rPr>
        <w:t xml:space="preserve"> on </w:t>
      </w:r>
      <w:proofErr w:type="spellStart"/>
      <w:r w:rsidR="00967725" w:rsidRPr="00B06680">
        <w:rPr>
          <w:rFonts w:asciiTheme="minorHAnsi" w:hAnsiTheme="minorHAnsi" w:cstheme="minorHAnsi"/>
          <w:sz w:val="20"/>
          <w:szCs w:val="20"/>
        </w:rPr>
        <w:t>Islamic</w:t>
      </w:r>
      <w:proofErr w:type="spellEnd"/>
      <w:r w:rsidR="00967725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67725" w:rsidRPr="00B06680">
        <w:rPr>
          <w:rFonts w:asciiTheme="minorHAnsi" w:hAnsiTheme="minorHAnsi" w:cstheme="minorHAnsi"/>
          <w:sz w:val="20"/>
          <w:szCs w:val="20"/>
        </w:rPr>
        <w:t>Banking</w:t>
      </w:r>
      <w:proofErr w:type="spellEnd"/>
      <w:r w:rsidR="00967725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67725" w:rsidRPr="00B06680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="00967725" w:rsidRPr="00B06680">
        <w:rPr>
          <w:rFonts w:asciiTheme="minorHAnsi" w:hAnsiTheme="minorHAnsi" w:cstheme="minorHAnsi"/>
          <w:sz w:val="20"/>
          <w:szCs w:val="20"/>
        </w:rPr>
        <w:t xml:space="preserve"> in Türkiye</w:t>
      </w:r>
      <w:r w:rsidR="00CD3B9A" w:rsidRPr="00B06680">
        <w:rPr>
          <w:rFonts w:asciiTheme="minorHAnsi" w:hAnsiTheme="minorHAnsi" w:cstheme="minorHAnsi"/>
          <w:sz w:val="20"/>
          <w:szCs w:val="20"/>
        </w:rPr>
        <w:t xml:space="preserve">./Editör: P. </w:t>
      </w:r>
      <w:proofErr w:type="spellStart"/>
      <w:r w:rsidR="00CD3B9A" w:rsidRPr="00B06680">
        <w:rPr>
          <w:rFonts w:asciiTheme="minorHAnsi" w:hAnsiTheme="minorHAnsi" w:cstheme="minorHAnsi"/>
          <w:sz w:val="20"/>
          <w:szCs w:val="20"/>
        </w:rPr>
        <w:t>Rustamov</w:t>
      </w:r>
      <w:proofErr w:type="spellEnd"/>
      <w:r w:rsidR="00CD3B9A" w:rsidRPr="00B06680">
        <w:rPr>
          <w:rFonts w:asciiTheme="minorHAnsi" w:hAnsiTheme="minorHAnsi" w:cstheme="minorHAnsi"/>
          <w:sz w:val="20"/>
          <w:szCs w:val="20"/>
        </w:rPr>
        <w:t xml:space="preserve"> Hacı Oğlu (Ed.)</w:t>
      </w:r>
      <w:proofErr w:type="gramStart"/>
      <w:r w:rsidR="00CD3B9A" w:rsidRPr="00B06680">
        <w:rPr>
          <w:rFonts w:asciiTheme="minorHAnsi" w:hAnsiTheme="minorHAnsi" w:cstheme="minorHAnsi"/>
          <w:sz w:val="20"/>
          <w:szCs w:val="20"/>
        </w:rPr>
        <w:t>,.</w:t>
      </w:r>
      <w:proofErr w:type="gramEnd"/>
      <w:r w:rsidR="00CD3B9A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CD3B9A" w:rsidRPr="00B06680">
        <w:rPr>
          <w:rFonts w:asciiTheme="minorHAnsi" w:hAnsiTheme="minorHAnsi" w:cstheme="minorHAnsi"/>
          <w:sz w:val="20"/>
          <w:szCs w:val="20"/>
        </w:rPr>
        <w:t xml:space="preserve">Nobel Akademik Yayıncılık. </w:t>
      </w:r>
      <w:proofErr w:type="gramEnd"/>
      <w:r w:rsidR="00CD3B9A" w:rsidRPr="00B06680">
        <w:rPr>
          <w:rFonts w:asciiTheme="minorHAnsi" w:hAnsiTheme="minorHAnsi" w:cstheme="minorHAnsi"/>
          <w:sz w:val="20"/>
          <w:szCs w:val="20"/>
        </w:rPr>
        <w:t>Ankara</w:t>
      </w:r>
    </w:p>
    <w:p w14:paraId="0143C00F" w14:textId="77777777" w:rsidR="007B782A" w:rsidRPr="00B06680" w:rsidRDefault="0034235F" w:rsidP="00C75445">
      <w:pPr>
        <w:spacing w:before="240" w:after="240" w:line="276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5D12CA" w:rsidRPr="00B06680">
        <w:rPr>
          <w:rFonts w:asciiTheme="minorHAnsi" w:hAnsiTheme="minorHAnsi" w:cstheme="minorHAnsi"/>
          <w:b/>
          <w:sz w:val="20"/>
          <w:szCs w:val="20"/>
        </w:rPr>
        <w:t xml:space="preserve">7.5. </w:t>
      </w:r>
      <w:proofErr w:type="spellStart"/>
      <w:r w:rsidR="007B782A" w:rsidRPr="00B06680">
        <w:rPr>
          <w:rFonts w:asciiTheme="minorHAnsi" w:hAnsiTheme="minorHAnsi" w:cstheme="minorHAnsi"/>
          <w:b/>
          <w:sz w:val="20"/>
          <w:szCs w:val="20"/>
        </w:rPr>
        <w:t>Articles</w:t>
      </w:r>
      <w:proofErr w:type="spellEnd"/>
      <w:r w:rsidR="007B782A"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7B782A" w:rsidRPr="00B06680">
        <w:rPr>
          <w:rFonts w:asciiTheme="minorHAnsi" w:hAnsiTheme="minorHAnsi" w:cstheme="minorHAnsi"/>
          <w:b/>
          <w:sz w:val="20"/>
          <w:szCs w:val="20"/>
        </w:rPr>
        <w:t>Published</w:t>
      </w:r>
      <w:proofErr w:type="spellEnd"/>
      <w:r w:rsidR="007B782A" w:rsidRPr="00B06680">
        <w:rPr>
          <w:rFonts w:asciiTheme="minorHAnsi" w:hAnsiTheme="minorHAnsi" w:cstheme="minorHAnsi"/>
          <w:b/>
          <w:sz w:val="20"/>
          <w:szCs w:val="20"/>
        </w:rPr>
        <w:t xml:space="preserve"> in </w:t>
      </w:r>
      <w:proofErr w:type="spellStart"/>
      <w:r w:rsidR="007B782A" w:rsidRPr="00B06680">
        <w:rPr>
          <w:rFonts w:asciiTheme="minorHAnsi" w:hAnsiTheme="minorHAnsi" w:cstheme="minorHAnsi"/>
          <w:b/>
          <w:sz w:val="20"/>
          <w:szCs w:val="20"/>
        </w:rPr>
        <w:t>National</w:t>
      </w:r>
      <w:proofErr w:type="spellEnd"/>
      <w:r w:rsidR="007B782A" w:rsidRPr="00B06680">
        <w:rPr>
          <w:rFonts w:asciiTheme="minorHAnsi" w:hAnsiTheme="minorHAnsi" w:cstheme="minorHAnsi"/>
          <w:b/>
          <w:sz w:val="20"/>
          <w:szCs w:val="20"/>
        </w:rPr>
        <w:t xml:space="preserve"> Peer-</w:t>
      </w:r>
      <w:proofErr w:type="spellStart"/>
      <w:r w:rsidR="007B782A" w:rsidRPr="00B06680">
        <w:rPr>
          <w:rFonts w:asciiTheme="minorHAnsi" w:hAnsiTheme="minorHAnsi" w:cstheme="minorHAnsi"/>
          <w:b/>
          <w:sz w:val="20"/>
          <w:szCs w:val="20"/>
        </w:rPr>
        <w:t>Reviewed</w:t>
      </w:r>
      <w:proofErr w:type="spellEnd"/>
      <w:r w:rsidR="007B782A"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7B782A" w:rsidRPr="00B06680">
        <w:rPr>
          <w:rFonts w:asciiTheme="minorHAnsi" w:hAnsiTheme="minorHAnsi" w:cstheme="minorHAnsi"/>
          <w:b/>
          <w:sz w:val="20"/>
          <w:szCs w:val="20"/>
        </w:rPr>
        <w:t>Journals</w:t>
      </w:r>
      <w:proofErr w:type="spellEnd"/>
    </w:p>
    <w:p w14:paraId="0E260A29" w14:textId="3FA21D2D" w:rsidR="00AB060F" w:rsidRPr="00B06680" w:rsidRDefault="0034235F" w:rsidP="00B06680">
      <w:pPr>
        <w:spacing w:before="240" w:after="2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AB060F" w:rsidRPr="00B06680">
        <w:rPr>
          <w:rFonts w:asciiTheme="minorHAnsi" w:hAnsiTheme="minorHAnsi" w:cstheme="minorHAnsi"/>
          <w:b/>
          <w:sz w:val="20"/>
          <w:szCs w:val="20"/>
        </w:rPr>
        <w:t xml:space="preserve">8. </w:t>
      </w:r>
      <w:r w:rsidR="007B782A" w:rsidRPr="00B06680">
        <w:rPr>
          <w:rFonts w:asciiTheme="minorHAnsi" w:hAnsiTheme="minorHAnsi" w:cstheme="minorHAnsi"/>
          <w:b/>
          <w:sz w:val="20"/>
          <w:szCs w:val="20"/>
        </w:rPr>
        <w:t xml:space="preserve">Art </w:t>
      </w:r>
      <w:proofErr w:type="spellStart"/>
      <w:r w:rsidR="007B782A" w:rsidRPr="00B06680">
        <w:rPr>
          <w:rFonts w:asciiTheme="minorHAnsi" w:hAnsiTheme="minorHAnsi" w:cstheme="minorHAnsi"/>
          <w:b/>
          <w:sz w:val="20"/>
          <w:szCs w:val="20"/>
        </w:rPr>
        <w:t>and</w:t>
      </w:r>
      <w:proofErr w:type="spellEnd"/>
      <w:r w:rsidR="007B782A" w:rsidRPr="00B06680">
        <w:rPr>
          <w:rFonts w:asciiTheme="minorHAnsi" w:hAnsiTheme="minorHAnsi" w:cstheme="minorHAnsi"/>
          <w:b/>
          <w:sz w:val="20"/>
          <w:szCs w:val="20"/>
        </w:rPr>
        <w:t xml:space="preserve"> Design </w:t>
      </w:r>
      <w:proofErr w:type="spellStart"/>
      <w:r w:rsidR="007B782A" w:rsidRPr="00B06680">
        <w:rPr>
          <w:rFonts w:asciiTheme="minorHAnsi" w:hAnsiTheme="minorHAnsi" w:cstheme="minorHAnsi"/>
          <w:b/>
          <w:sz w:val="20"/>
          <w:szCs w:val="20"/>
        </w:rPr>
        <w:t>Activities</w:t>
      </w:r>
      <w:proofErr w:type="spellEnd"/>
    </w:p>
    <w:p w14:paraId="3A74F60C" w14:textId="1D8C4266" w:rsidR="007B30F6" w:rsidRPr="00B06680" w:rsidRDefault="009705DF" w:rsidP="00C5033D">
      <w:pPr>
        <w:spacing w:before="240" w:after="240" w:line="276" w:lineRule="auto"/>
        <w:ind w:firstLine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7B30F6" w:rsidRPr="00B06680">
        <w:rPr>
          <w:rFonts w:asciiTheme="minorHAnsi" w:hAnsiTheme="minorHAnsi" w:cstheme="minorHAnsi"/>
          <w:b/>
          <w:sz w:val="20"/>
          <w:szCs w:val="20"/>
        </w:rPr>
        <w:t>8.1.</w:t>
      </w:r>
      <w:r w:rsidR="007B782A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B782A" w:rsidRPr="00B06680">
        <w:rPr>
          <w:rFonts w:asciiTheme="minorHAnsi" w:hAnsiTheme="minorHAnsi" w:cstheme="minorHAnsi"/>
          <w:sz w:val="20"/>
          <w:szCs w:val="20"/>
        </w:rPr>
        <w:t>Society</w:t>
      </w:r>
      <w:proofErr w:type="spellEnd"/>
      <w:r w:rsidR="007B782A" w:rsidRPr="00B06680">
        <w:rPr>
          <w:rFonts w:asciiTheme="minorHAnsi" w:hAnsiTheme="minorHAnsi" w:cstheme="minorHAnsi"/>
          <w:sz w:val="20"/>
          <w:szCs w:val="20"/>
        </w:rPr>
        <w:t xml:space="preserve">, Art, </w:t>
      </w:r>
      <w:proofErr w:type="spellStart"/>
      <w:r w:rsidR="007B782A"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="007B782A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B782A" w:rsidRPr="00B06680">
        <w:rPr>
          <w:rFonts w:asciiTheme="minorHAnsi" w:hAnsiTheme="minorHAnsi" w:cstheme="minorHAnsi"/>
          <w:sz w:val="20"/>
          <w:szCs w:val="20"/>
        </w:rPr>
        <w:t>Culture</w:t>
      </w:r>
      <w:proofErr w:type="spellEnd"/>
      <w:r w:rsidR="007B782A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361AB0" w:rsidRPr="00B06680">
        <w:rPr>
          <w:rFonts w:asciiTheme="minorHAnsi" w:hAnsiTheme="minorHAnsi" w:cstheme="minorHAnsi"/>
          <w:sz w:val="20"/>
          <w:szCs w:val="20"/>
        </w:rPr>
        <w:t>/Deneme/Telmih Dergisi 32.Sayı</w:t>
      </w:r>
    </w:p>
    <w:p w14:paraId="596F28F0" w14:textId="173C36C2" w:rsidR="009705DF" w:rsidRPr="00B06680" w:rsidRDefault="009705DF" w:rsidP="00C5033D">
      <w:pPr>
        <w:spacing w:before="240" w:after="240" w:line="276" w:lineRule="auto"/>
        <w:ind w:firstLine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361AB0" w:rsidRPr="00B06680">
        <w:rPr>
          <w:rFonts w:asciiTheme="minorHAnsi" w:hAnsiTheme="minorHAnsi" w:cstheme="minorHAnsi"/>
          <w:b/>
          <w:sz w:val="20"/>
          <w:szCs w:val="20"/>
        </w:rPr>
        <w:t>8.2</w:t>
      </w:r>
      <w:r w:rsidR="00361AB0" w:rsidRPr="00B06680">
        <w:rPr>
          <w:rFonts w:asciiTheme="minorHAnsi" w:hAnsiTheme="minorHAnsi" w:cstheme="minorHAnsi"/>
          <w:sz w:val="20"/>
          <w:szCs w:val="20"/>
        </w:rPr>
        <w:t>.Efe Ve Koca Çınar</w:t>
      </w:r>
      <w:r w:rsidR="00F856D6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361AB0" w:rsidRPr="00B06680">
        <w:rPr>
          <w:rFonts w:asciiTheme="minorHAnsi" w:hAnsiTheme="minorHAnsi" w:cstheme="minorHAnsi"/>
          <w:sz w:val="20"/>
          <w:szCs w:val="20"/>
        </w:rPr>
        <w:t>1 /</w:t>
      </w:r>
      <w:r w:rsidR="007B782A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B782A" w:rsidRPr="00B06680">
        <w:rPr>
          <w:rFonts w:asciiTheme="minorHAnsi" w:hAnsiTheme="minorHAnsi" w:cstheme="minorHAnsi"/>
          <w:sz w:val="20"/>
          <w:szCs w:val="20"/>
        </w:rPr>
        <w:t>Children's</w:t>
      </w:r>
      <w:proofErr w:type="spellEnd"/>
      <w:r w:rsidR="007B782A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B782A" w:rsidRPr="00B06680">
        <w:rPr>
          <w:rFonts w:asciiTheme="minorHAnsi" w:hAnsiTheme="minorHAnsi" w:cstheme="minorHAnsi"/>
          <w:sz w:val="20"/>
          <w:szCs w:val="20"/>
        </w:rPr>
        <w:t>Storybook</w:t>
      </w:r>
      <w:proofErr w:type="spellEnd"/>
      <w:r w:rsidR="007B782A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EA0F1C" w:rsidRPr="00B06680">
        <w:rPr>
          <w:rFonts w:asciiTheme="minorHAnsi" w:hAnsiTheme="minorHAnsi" w:cstheme="minorHAnsi"/>
          <w:sz w:val="20"/>
          <w:szCs w:val="20"/>
        </w:rPr>
        <w:t>/</w:t>
      </w:r>
      <w:r w:rsidR="004102B3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028E3" w:rsidRPr="00B06680">
        <w:rPr>
          <w:rFonts w:asciiTheme="minorHAnsi" w:hAnsiTheme="minorHAnsi" w:cstheme="minorHAnsi"/>
          <w:sz w:val="20"/>
          <w:szCs w:val="20"/>
        </w:rPr>
        <w:t>Kitapmatik</w:t>
      </w:r>
      <w:proofErr w:type="spellEnd"/>
      <w:r w:rsidR="002028E3" w:rsidRPr="00B06680">
        <w:rPr>
          <w:rFonts w:asciiTheme="minorHAnsi" w:hAnsiTheme="minorHAnsi" w:cstheme="minorHAnsi"/>
          <w:sz w:val="20"/>
          <w:szCs w:val="20"/>
        </w:rPr>
        <w:t xml:space="preserve"> Yayın Evi</w:t>
      </w:r>
    </w:p>
    <w:p w14:paraId="41253E19" w14:textId="26E6A97C" w:rsidR="003810B1" w:rsidRPr="00B06680" w:rsidRDefault="003810B1" w:rsidP="00C5033D">
      <w:pPr>
        <w:spacing w:before="240" w:after="240" w:line="276" w:lineRule="auto"/>
        <w:ind w:firstLine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 xml:space="preserve">      8.3.</w:t>
      </w:r>
      <w:proofErr w:type="gramStart"/>
      <w:r w:rsidRPr="00B06680">
        <w:rPr>
          <w:rFonts w:asciiTheme="minorHAnsi" w:hAnsiTheme="minorHAnsi" w:cstheme="minorHAnsi"/>
          <w:sz w:val="20"/>
          <w:szCs w:val="20"/>
        </w:rPr>
        <w:t>Sığınak</w:t>
      </w:r>
      <w:r w:rsidR="007B782A" w:rsidRPr="00B06680">
        <w:rPr>
          <w:rFonts w:asciiTheme="minorHAnsi" w:hAnsiTheme="minorHAnsi" w:cstheme="minorHAnsi"/>
          <w:sz w:val="20"/>
          <w:szCs w:val="20"/>
        </w:rPr>
        <w:t>:Sonun</w:t>
      </w:r>
      <w:proofErr w:type="gramEnd"/>
      <w:r w:rsidR="007B782A" w:rsidRPr="00B06680">
        <w:rPr>
          <w:rFonts w:asciiTheme="minorHAnsi" w:hAnsiTheme="minorHAnsi" w:cstheme="minorHAnsi"/>
          <w:sz w:val="20"/>
          <w:szCs w:val="20"/>
        </w:rPr>
        <w:t xml:space="preserve"> Başlangıcı</w:t>
      </w:r>
      <w:r w:rsidRPr="00B06680">
        <w:rPr>
          <w:rFonts w:asciiTheme="minorHAnsi" w:hAnsiTheme="minorHAnsi" w:cstheme="minorHAnsi"/>
          <w:sz w:val="20"/>
          <w:szCs w:val="20"/>
        </w:rPr>
        <w:t>/</w:t>
      </w:r>
      <w:r w:rsidR="007B782A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B782A" w:rsidRPr="00B06680">
        <w:rPr>
          <w:rFonts w:asciiTheme="minorHAnsi" w:hAnsiTheme="minorHAnsi" w:cstheme="minorHAnsi"/>
          <w:sz w:val="20"/>
          <w:szCs w:val="20"/>
        </w:rPr>
        <w:t>Science</w:t>
      </w:r>
      <w:proofErr w:type="spellEnd"/>
      <w:r w:rsidR="007B782A" w:rsidRPr="00B06680">
        <w:rPr>
          <w:rFonts w:asciiTheme="minorHAnsi" w:hAnsiTheme="minorHAnsi" w:cstheme="minorHAnsi"/>
          <w:sz w:val="20"/>
          <w:szCs w:val="20"/>
        </w:rPr>
        <w:t xml:space="preserve"> Fiction </w:t>
      </w:r>
      <w:proofErr w:type="spellStart"/>
      <w:r w:rsidR="007B782A" w:rsidRPr="00B06680">
        <w:rPr>
          <w:rFonts w:asciiTheme="minorHAnsi" w:hAnsiTheme="minorHAnsi" w:cstheme="minorHAnsi"/>
          <w:sz w:val="20"/>
          <w:szCs w:val="20"/>
        </w:rPr>
        <w:t>Novel</w:t>
      </w:r>
      <w:proofErr w:type="spellEnd"/>
      <w:r w:rsidR="007B782A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Pr="00B06680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2028E3" w:rsidRPr="00B06680">
        <w:rPr>
          <w:rFonts w:asciiTheme="minorHAnsi" w:hAnsiTheme="minorHAnsi" w:cstheme="minorHAnsi"/>
          <w:sz w:val="20"/>
          <w:szCs w:val="20"/>
        </w:rPr>
        <w:t>Kitapmatik</w:t>
      </w:r>
      <w:proofErr w:type="spellEnd"/>
      <w:r w:rsidR="002028E3" w:rsidRPr="00B06680">
        <w:rPr>
          <w:rFonts w:asciiTheme="minorHAnsi" w:hAnsiTheme="minorHAnsi" w:cstheme="minorHAnsi"/>
          <w:sz w:val="20"/>
          <w:szCs w:val="20"/>
        </w:rPr>
        <w:t xml:space="preserve"> Yayın Evi</w:t>
      </w:r>
    </w:p>
    <w:p w14:paraId="51C1B6E3" w14:textId="33B1F89A" w:rsidR="009705DF" w:rsidRPr="00B06680" w:rsidRDefault="009705DF" w:rsidP="00B06680">
      <w:pPr>
        <w:spacing w:before="24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sz w:val="20"/>
          <w:szCs w:val="20"/>
        </w:rPr>
        <w:t xml:space="preserve">      </w:t>
      </w:r>
      <w:r w:rsidR="009316A8" w:rsidRPr="00B06680">
        <w:rPr>
          <w:rFonts w:asciiTheme="minorHAnsi" w:hAnsiTheme="minorHAnsi" w:cstheme="minorHAnsi"/>
          <w:b/>
          <w:sz w:val="20"/>
          <w:szCs w:val="20"/>
        </w:rPr>
        <w:t xml:space="preserve">9. </w:t>
      </w:r>
      <w:proofErr w:type="spellStart"/>
      <w:r w:rsidR="009316A8" w:rsidRPr="00B06680">
        <w:rPr>
          <w:rFonts w:asciiTheme="minorHAnsi" w:hAnsiTheme="minorHAnsi" w:cstheme="minorHAnsi"/>
          <w:b/>
          <w:sz w:val="20"/>
          <w:szCs w:val="20"/>
        </w:rPr>
        <w:t>Projects</w:t>
      </w:r>
      <w:proofErr w:type="spellEnd"/>
    </w:p>
    <w:p w14:paraId="6ED41994" w14:textId="774728E4" w:rsidR="00694EC5" w:rsidRPr="00B06680" w:rsidRDefault="009705DF" w:rsidP="00C5033D">
      <w:pPr>
        <w:spacing w:before="240" w:after="240" w:line="276" w:lineRule="auto"/>
        <w:ind w:left="737" w:hanging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sz w:val="20"/>
          <w:szCs w:val="20"/>
        </w:rPr>
        <w:t xml:space="preserve">      </w:t>
      </w:r>
      <w:r w:rsidR="00C5033D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9553DB" w:rsidRPr="00B06680">
        <w:rPr>
          <w:rFonts w:asciiTheme="minorHAnsi" w:hAnsiTheme="minorHAnsi" w:cstheme="minorHAnsi"/>
          <w:b/>
          <w:sz w:val="20"/>
          <w:szCs w:val="20"/>
        </w:rPr>
        <w:t>9.1.</w:t>
      </w:r>
      <w:r w:rsidR="009553DB" w:rsidRPr="00B06680">
        <w:rPr>
          <w:rFonts w:asciiTheme="minorHAnsi" w:hAnsiTheme="minorHAnsi" w:cstheme="minorHAnsi"/>
          <w:sz w:val="20"/>
          <w:szCs w:val="20"/>
        </w:rPr>
        <w:t xml:space="preserve"> Şeker Cemile,</w:t>
      </w:r>
      <w:r w:rsidR="009E4B58" w:rsidRPr="00B06680">
        <w:rPr>
          <w:rFonts w:asciiTheme="minorHAnsi" w:hAnsiTheme="minorHAnsi" w:cstheme="minorHAnsi"/>
          <w:sz w:val="20"/>
          <w:szCs w:val="20"/>
        </w:rPr>
        <w:t xml:space="preserve"> </w:t>
      </w:r>
      <w:r w:rsidR="009553DB" w:rsidRPr="00B06680">
        <w:rPr>
          <w:rFonts w:asciiTheme="minorHAnsi" w:hAnsiTheme="minorHAnsi" w:cstheme="minorHAnsi"/>
          <w:sz w:val="20"/>
          <w:szCs w:val="20"/>
        </w:rPr>
        <w:t>Kaya Aslı(2024). “</w:t>
      </w:r>
      <w:proofErr w:type="spellStart"/>
      <w:r w:rsidR="009553DB"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9553DB" w:rsidRPr="00B06680">
        <w:rPr>
          <w:rFonts w:asciiTheme="minorHAnsi" w:hAnsiTheme="minorHAnsi" w:cstheme="minorHAnsi"/>
          <w:sz w:val="20"/>
          <w:szCs w:val="20"/>
        </w:rPr>
        <w:t xml:space="preserve"> Role Of </w:t>
      </w:r>
      <w:proofErr w:type="spellStart"/>
      <w:r w:rsidR="009553DB" w:rsidRPr="00B06680">
        <w:rPr>
          <w:rFonts w:asciiTheme="minorHAnsi" w:hAnsiTheme="minorHAnsi" w:cstheme="minorHAnsi"/>
          <w:sz w:val="20"/>
          <w:szCs w:val="20"/>
        </w:rPr>
        <w:t>Artificial</w:t>
      </w:r>
      <w:proofErr w:type="spellEnd"/>
      <w:r w:rsidR="009553DB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553DB" w:rsidRPr="00B06680">
        <w:rPr>
          <w:rFonts w:asciiTheme="minorHAnsi" w:hAnsiTheme="minorHAnsi" w:cstheme="minorHAnsi"/>
          <w:sz w:val="20"/>
          <w:szCs w:val="20"/>
        </w:rPr>
        <w:t>Intelligence</w:t>
      </w:r>
      <w:proofErr w:type="spellEnd"/>
      <w:r w:rsidR="009553DB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553DB" w:rsidRPr="00B06680">
        <w:rPr>
          <w:rFonts w:asciiTheme="minorHAnsi" w:hAnsiTheme="minorHAnsi" w:cstheme="minorHAnsi"/>
          <w:sz w:val="20"/>
          <w:szCs w:val="20"/>
        </w:rPr>
        <w:t>Anxiety</w:t>
      </w:r>
      <w:proofErr w:type="spellEnd"/>
      <w:r w:rsidR="009553DB" w:rsidRPr="00B06680">
        <w:rPr>
          <w:rFonts w:asciiTheme="minorHAnsi" w:hAnsiTheme="minorHAnsi" w:cstheme="minorHAnsi"/>
          <w:sz w:val="20"/>
          <w:szCs w:val="20"/>
        </w:rPr>
        <w:t xml:space="preserve"> İn </w:t>
      </w:r>
      <w:proofErr w:type="spellStart"/>
      <w:r w:rsidR="009553DB" w:rsidRPr="00B0668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9553DB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553DB" w:rsidRPr="00B06680">
        <w:rPr>
          <w:rFonts w:asciiTheme="minorHAnsi" w:hAnsiTheme="minorHAnsi" w:cstheme="minorHAnsi"/>
          <w:sz w:val="20"/>
          <w:szCs w:val="20"/>
        </w:rPr>
        <w:t>Relationship</w:t>
      </w:r>
      <w:proofErr w:type="spellEnd"/>
      <w:r w:rsidR="009553DB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553DB" w:rsidRPr="00B06680">
        <w:rPr>
          <w:rFonts w:asciiTheme="minorHAnsi" w:hAnsiTheme="minorHAnsi" w:cstheme="minorHAnsi"/>
          <w:sz w:val="20"/>
          <w:szCs w:val="20"/>
        </w:rPr>
        <w:t>Between</w:t>
      </w:r>
      <w:proofErr w:type="spellEnd"/>
      <w:r w:rsidR="009553DB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553DB" w:rsidRPr="00B06680">
        <w:rPr>
          <w:rFonts w:asciiTheme="minorHAnsi" w:hAnsiTheme="minorHAnsi" w:cstheme="minorHAnsi"/>
          <w:sz w:val="20"/>
          <w:szCs w:val="20"/>
        </w:rPr>
        <w:t>Organizational</w:t>
      </w:r>
      <w:proofErr w:type="spellEnd"/>
      <w:r w:rsidR="009553DB" w:rsidRPr="00B06680">
        <w:rPr>
          <w:rFonts w:asciiTheme="minorHAnsi" w:hAnsiTheme="minorHAnsi" w:cstheme="minorHAnsi"/>
          <w:sz w:val="20"/>
          <w:szCs w:val="20"/>
        </w:rPr>
        <w:t xml:space="preserve"> Learning </w:t>
      </w:r>
      <w:proofErr w:type="spellStart"/>
      <w:r w:rsidR="009553DB"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="009553DB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553DB" w:rsidRPr="00B06680">
        <w:rPr>
          <w:rFonts w:asciiTheme="minorHAnsi" w:hAnsiTheme="minorHAnsi" w:cstheme="minorHAnsi"/>
          <w:sz w:val="20"/>
          <w:szCs w:val="20"/>
        </w:rPr>
        <w:t>Performance</w:t>
      </w:r>
      <w:proofErr w:type="spellEnd"/>
      <w:r w:rsidR="009553DB" w:rsidRPr="00B06680">
        <w:rPr>
          <w:rFonts w:asciiTheme="minorHAnsi" w:hAnsiTheme="minorHAnsi" w:cstheme="minorHAnsi"/>
          <w:sz w:val="20"/>
          <w:szCs w:val="20"/>
        </w:rPr>
        <w:t xml:space="preserve"> İn </w:t>
      </w:r>
      <w:proofErr w:type="spellStart"/>
      <w:r w:rsidR="009553DB" w:rsidRPr="00B06680">
        <w:rPr>
          <w:rFonts w:asciiTheme="minorHAnsi" w:hAnsiTheme="minorHAnsi" w:cstheme="minorHAnsi"/>
          <w:sz w:val="20"/>
          <w:szCs w:val="20"/>
        </w:rPr>
        <w:t>Organizations</w:t>
      </w:r>
      <w:proofErr w:type="spellEnd"/>
      <w:r w:rsidR="009553DB" w:rsidRPr="00B06680">
        <w:rPr>
          <w:rFonts w:asciiTheme="minorHAnsi" w:hAnsiTheme="minorHAnsi" w:cstheme="minorHAnsi"/>
          <w:sz w:val="20"/>
          <w:szCs w:val="20"/>
        </w:rPr>
        <w:t>”, (Bap Hzp-Id:159/02.05.2024)</w:t>
      </w:r>
      <w:r w:rsidRPr="00B06680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504E01AC" w14:textId="77910245" w:rsidR="00694EC5" w:rsidRPr="00B06680" w:rsidRDefault="00694EC5" w:rsidP="00C5033D">
      <w:pPr>
        <w:spacing w:before="240" w:after="240" w:line="276" w:lineRule="auto"/>
        <w:ind w:left="737" w:hanging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C5033D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Pr="00B06680">
        <w:rPr>
          <w:rFonts w:asciiTheme="minorHAnsi" w:hAnsiTheme="minorHAnsi" w:cstheme="minorHAnsi"/>
          <w:b/>
          <w:sz w:val="20"/>
          <w:szCs w:val="20"/>
        </w:rPr>
        <w:t>9.2</w:t>
      </w:r>
      <w:r w:rsidRPr="00B06680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Generation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Alpha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Next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Generation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Leadership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for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Greener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Futures</w:t>
      </w:r>
      <w:proofErr w:type="spellEnd"/>
      <w:r w:rsidR="00635BAA" w:rsidRPr="00B06680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</w:rPr>
        <w:t>Accepted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</w:rPr>
        <w:t>Book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</w:rPr>
        <w:t xml:space="preserve"> Project </w:t>
      </w:r>
      <w:r w:rsidR="00635BAA" w:rsidRPr="00B06680">
        <w:rPr>
          <w:rFonts w:asciiTheme="minorHAnsi" w:hAnsiTheme="minorHAnsi" w:cstheme="minorHAnsi"/>
          <w:sz w:val="20"/>
          <w:szCs w:val="20"/>
        </w:rPr>
        <w:t xml:space="preserve">/ IGI Global </w:t>
      </w:r>
      <w:proofErr w:type="spellStart"/>
      <w:r w:rsidR="00635BAA" w:rsidRPr="00B06680">
        <w:rPr>
          <w:rFonts w:asciiTheme="minorHAnsi" w:hAnsiTheme="minorHAnsi" w:cstheme="minorHAnsi"/>
          <w:sz w:val="20"/>
          <w:szCs w:val="20"/>
        </w:rPr>
        <w:t>Scientific</w:t>
      </w:r>
      <w:proofErr w:type="spellEnd"/>
      <w:r w:rsidR="00635BAA" w:rsidRPr="00B06680">
        <w:rPr>
          <w:rFonts w:asciiTheme="minorHAnsi" w:hAnsiTheme="minorHAnsi" w:cstheme="minorHAnsi"/>
          <w:sz w:val="20"/>
          <w:szCs w:val="20"/>
        </w:rPr>
        <w:t xml:space="preserve"> Publishing - Publishing </w:t>
      </w:r>
      <w:proofErr w:type="spellStart"/>
      <w:r w:rsidR="00635BAA" w:rsidRPr="00B06680">
        <w:rPr>
          <w:rFonts w:asciiTheme="minorHAnsi" w:hAnsiTheme="minorHAnsi" w:cstheme="minorHAnsi"/>
          <w:sz w:val="20"/>
          <w:szCs w:val="20"/>
        </w:rPr>
        <w:t>Tomorrow's</w:t>
      </w:r>
      <w:proofErr w:type="spellEnd"/>
      <w:r w:rsidR="00635BAA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35BAA" w:rsidRPr="00B06680">
        <w:rPr>
          <w:rFonts w:asciiTheme="minorHAnsi" w:hAnsiTheme="minorHAnsi" w:cstheme="minorHAnsi"/>
          <w:sz w:val="20"/>
          <w:szCs w:val="20"/>
        </w:rPr>
        <w:t>Research</w:t>
      </w:r>
      <w:proofErr w:type="spellEnd"/>
      <w:r w:rsidR="00635BAA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35BAA" w:rsidRPr="00B06680">
        <w:rPr>
          <w:rFonts w:asciiTheme="minorHAnsi" w:hAnsiTheme="minorHAnsi" w:cstheme="minorHAnsi"/>
          <w:sz w:val="20"/>
          <w:szCs w:val="20"/>
        </w:rPr>
        <w:t>Today</w:t>
      </w:r>
      <w:proofErr w:type="spellEnd"/>
      <w:r w:rsidR="00032EC2" w:rsidRPr="00B06680">
        <w:rPr>
          <w:rFonts w:asciiTheme="minorHAnsi" w:hAnsiTheme="minorHAnsi" w:cstheme="minorHAnsi"/>
          <w:sz w:val="20"/>
          <w:szCs w:val="20"/>
        </w:rPr>
        <w:t>/</w:t>
      </w:r>
      <w:r w:rsidR="009316A8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</w:rPr>
        <w:t>Chief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</w:rPr>
        <w:t xml:space="preserve"> Editor</w:t>
      </w:r>
    </w:p>
    <w:p w14:paraId="06922865" w14:textId="7A27C78F" w:rsidR="00694EC5" w:rsidRPr="00B06680" w:rsidRDefault="00694EC5" w:rsidP="00C5033D">
      <w:pPr>
        <w:spacing w:before="240" w:after="240" w:line="276" w:lineRule="auto"/>
        <w:ind w:left="737" w:hanging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C5033D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Pr="00B06680">
        <w:rPr>
          <w:rFonts w:asciiTheme="minorHAnsi" w:hAnsiTheme="minorHAnsi" w:cstheme="minorHAnsi"/>
          <w:b/>
          <w:sz w:val="20"/>
          <w:szCs w:val="20"/>
        </w:rPr>
        <w:t>9.3</w:t>
      </w:r>
      <w:r w:rsidRPr="00B06680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Integrating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Organizational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Theories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With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680">
        <w:rPr>
          <w:rFonts w:asciiTheme="minorHAnsi" w:hAnsiTheme="minorHAnsi" w:cstheme="minorHAnsi"/>
          <w:sz w:val="20"/>
          <w:szCs w:val="20"/>
        </w:rPr>
        <w:t>Sustainable</w:t>
      </w:r>
      <w:proofErr w:type="spellEnd"/>
      <w:r w:rsidRPr="00B06680">
        <w:rPr>
          <w:rFonts w:asciiTheme="minorHAnsi" w:hAnsiTheme="minorHAnsi" w:cstheme="minorHAnsi"/>
          <w:sz w:val="20"/>
          <w:szCs w:val="20"/>
        </w:rPr>
        <w:t xml:space="preserve"> Development</w:t>
      </w:r>
      <w:r w:rsidR="00635BAA" w:rsidRPr="00B06680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</w:rPr>
        <w:t>Accepted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</w:rPr>
        <w:t>Book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</w:rPr>
        <w:t xml:space="preserve"> Project </w:t>
      </w:r>
      <w:r w:rsidR="00635BAA" w:rsidRPr="00B06680">
        <w:rPr>
          <w:rFonts w:asciiTheme="minorHAnsi" w:hAnsiTheme="minorHAnsi" w:cstheme="minorHAnsi"/>
          <w:sz w:val="20"/>
          <w:szCs w:val="20"/>
        </w:rPr>
        <w:t xml:space="preserve">/ IGI Global </w:t>
      </w:r>
      <w:proofErr w:type="spellStart"/>
      <w:r w:rsidR="00635BAA" w:rsidRPr="00B06680">
        <w:rPr>
          <w:rFonts w:asciiTheme="minorHAnsi" w:hAnsiTheme="minorHAnsi" w:cstheme="minorHAnsi"/>
          <w:sz w:val="20"/>
          <w:szCs w:val="20"/>
        </w:rPr>
        <w:t>Scientific</w:t>
      </w:r>
      <w:proofErr w:type="spellEnd"/>
      <w:r w:rsidR="00635BAA" w:rsidRPr="00B06680">
        <w:rPr>
          <w:rFonts w:asciiTheme="minorHAnsi" w:hAnsiTheme="minorHAnsi" w:cstheme="minorHAnsi"/>
          <w:sz w:val="20"/>
          <w:szCs w:val="20"/>
        </w:rPr>
        <w:t xml:space="preserve"> Publishing - Publishing </w:t>
      </w:r>
      <w:proofErr w:type="spellStart"/>
      <w:r w:rsidR="00635BAA" w:rsidRPr="00B06680">
        <w:rPr>
          <w:rFonts w:asciiTheme="minorHAnsi" w:hAnsiTheme="minorHAnsi" w:cstheme="minorHAnsi"/>
          <w:sz w:val="20"/>
          <w:szCs w:val="20"/>
        </w:rPr>
        <w:t>Tomorrow's</w:t>
      </w:r>
      <w:proofErr w:type="spellEnd"/>
      <w:r w:rsidR="00635BAA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35BAA" w:rsidRPr="00B06680">
        <w:rPr>
          <w:rFonts w:asciiTheme="minorHAnsi" w:hAnsiTheme="minorHAnsi" w:cstheme="minorHAnsi"/>
          <w:sz w:val="20"/>
          <w:szCs w:val="20"/>
        </w:rPr>
        <w:t>Research</w:t>
      </w:r>
      <w:proofErr w:type="spellEnd"/>
      <w:r w:rsidR="00635BAA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35BAA" w:rsidRPr="00B06680">
        <w:rPr>
          <w:rFonts w:asciiTheme="minorHAnsi" w:hAnsiTheme="minorHAnsi" w:cstheme="minorHAnsi"/>
          <w:sz w:val="20"/>
          <w:szCs w:val="20"/>
        </w:rPr>
        <w:t>Today</w:t>
      </w:r>
      <w:proofErr w:type="spellEnd"/>
      <w:r w:rsidR="00032EC2" w:rsidRPr="00B06680">
        <w:rPr>
          <w:rFonts w:asciiTheme="minorHAnsi" w:hAnsiTheme="minorHAnsi" w:cstheme="minorHAnsi"/>
          <w:sz w:val="20"/>
          <w:szCs w:val="20"/>
        </w:rPr>
        <w:t>/</w:t>
      </w:r>
      <w:r w:rsidR="009316A8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</w:rPr>
        <w:t>Chief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</w:rPr>
        <w:t xml:space="preserve"> Editor</w:t>
      </w:r>
    </w:p>
    <w:p w14:paraId="7F885701" w14:textId="3B821CB7" w:rsidR="009705DF" w:rsidRPr="00B06680" w:rsidRDefault="00694EC5" w:rsidP="00C5033D">
      <w:pPr>
        <w:spacing w:before="240" w:after="240" w:line="276" w:lineRule="auto"/>
        <w:ind w:left="737" w:hanging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C5033D"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 w:rsidRPr="00B06680">
        <w:rPr>
          <w:rFonts w:asciiTheme="minorHAnsi" w:hAnsiTheme="minorHAnsi" w:cstheme="minorHAnsi"/>
          <w:b/>
          <w:sz w:val="20"/>
          <w:szCs w:val="20"/>
        </w:rPr>
        <w:t>9.</w:t>
      </w:r>
      <w:r w:rsidRPr="00B06680">
        <w:rPr>
          <w:rFonts w:asciiTheme="minorHAnsi" w:hAnsiTheme="minorHAnsi" w:cstheme="minorHAnsi"/>
          <w:sz w:val="20"/>
          <w:szCs w:val="20"/>
        </w:rPr>
        <w:t>4.</w:t>
      </w:r>
      <w:r w:rsidR="002631A5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631A5" w:rsidRPr="00B06680">
        <w:rPr>
          <w:rFonts w:asciiTheme="minorHAnsi" w:hAnsiTheme="minorHAnsi" w:cstheme="minorHAnsi"/>
          <w:sz w:val="20"/>
          <w:szCs w:val="20"/>
        </w:rPr>
        <w:t>Green</w:t>
      </w:r>
      <w:proofErr w:type="spellEnd"/>
      <w:r w:rsidR="002631A5" w:rsidRPr="00B06680">
        <w:rPr>
          <w:rFonts w:asciiTheme="minorHAnsi" w:hAnsiTheme="minorHAnsi" w:cstheme="minorHAnsi"/>
          <w:sz w:val="20"/>
          <w:szCs w:val="20"/>
        </w:rPr>
        <w:t xml:space="preserve"> Management </w:t>
      </w:r>
      <w:proofErr w:type="spellStart"/>
      <w:r w:rsidR="002631A5" w:rsidRPr="00B06680">
        <w:rPr>
          <w:rFonts w:asciiTheme="minorHAnsi" w:hAnsiTheme="minorHAnsi" w:cstheme="minorHAnsi"/>
          <w:sz w:val="20"/>
          <w:szCs w:val="20"/>
        </w:rPr>
        <w:t>Approaches</w:t>
      </w:r>
      <w:proofErr w:type="spellEnd"/>
      <w:r w:rsidR="002631A5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631A5" w:rsidRPr="00B06680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="002631A5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631A5" w:rsidRPr="00B06680">
        <w:rPr>
          <w:rFonts w:asciiTheme="minorHAnsi" w:hAnsiTheme="minorHAnsi" w:cstheme="minorHAnsi"/>
          <w:sz w:val="20"/>
          <w:szCs w:val="20"/>
        </w:rPr>
        <w:t>Organizational</w:t>
      </w:r>
      <w:proofErr w:type="spellEnd"/>
      <w:r w:rsidR="002631A5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631A5" w:rsidRPr="00B06680">
        <w:rPr>
          <w:rFonts w:asciiTheme="minorHAnsi" w:hAnsiTheme="minorHAnsi" w:cstheme="minorHAnsi"/>
          <w:sz w:val="20"/>
          <w:szCs w:val="20"/>
        </w:rPr>
        <w:t>Behavior</w:t>
      </w:r>
      <w:proofErr w:type="spellEnd"/>
      <w:r w:rsidR="00635BAA" w:rsidRPr="00B06680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</w:rPr>
        <w:t>Accepted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</w:rPr>
        <w:t>Book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</w:rPr>
        <w:t xml:space="preserve"> Project </w:t>
      </w:r>
      <w:r w:rsidR="00635BAA" w:rsidRPr="00B06680">
        <w:rPr>
          <w:rFonts w:asciiTheme="minorHAnsi" w:hAnsiTheme="minorHAnsi" w:cstheme="minorHAnsi"/>
          <w:sz w:val="20"/>
          <w:szCs w:val="20"/>
        </w:rPr>
        <w:t xml:space="preserve">/ IGI Global </w:t>
      </w:r>
      <w:proofErr w:type="spellStart"/>
      <w:r w:rsidR="00635BAA" w:rsidRPr="00B06680">
        <w:rPr>
          <w:rFonts w:asciiTheme="minorHAnsi" w:hAnsiTheme="minorHAnsi" w:cstheme="minorHAnsi"/>
          <w:sz w:val="20"/>
          <w:szCs w:val="20"/>
        </w:rPr>
        <w:t>Scientific</w:t>
      </w:r>
      <w:proofErr w:type="spellEnd"/>
      <w:r w:rsidR="00635BAA" w:rsidRPr="00B06680">
        <w:rPr>
          <w:rFonts w:asciiTheme="minorHAnsi" w:hAnsiTheme="minorHAnsi" w:cstheme="minorHAnsi"/>
          <w:sz w:val="20"/>
          <w:szCs w:val="20"/>
        </w:rPr>
        <w:t xml:space="preserve"> Publishing - Publishing </w:t>
      </w:r>
      <w:proofErr w:type="spellStart"/>
      <w:r w:rsidR="00635BAA" w:rsidRPr="00B06680">
        <w:rPr>
          <w:rFonts w:asciiTheme="minorHAnsi" w:hAnsiTheme="minorHAnsi" w:cstheme="minorHAnsi"/>
          <w:sz w:val="20"/>
          <w:szCs w:val="20"/>
        </w:rPr>
        <w:t>Tomorrow's</w:t>
      </w:r>
      <w:proofErr w:type="spellEnd"/>
      <w:r w:rsidR="00635BAA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35BAA" w:rsidRPr="00B06680">
        <w:rPr>
          <w:rFonts w:asciiTheme="minorHAnsi" w:hAnsiTheme="minorHAnsi" w:cstheme="minorHAnsi"/>
          <w:sz w:val="20"/>
          <w:szCs w:val="20"/>
        </w:rPr>
        <w:t>Research</w:t>
      </w:r>
      <w:proofErr w:type="spellEnd"/>
      <w:r w:rsidR="00635BAA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35BAA" w:rsidRPr="00B06680">
        <w:rPr>
          <w:rFonts w:asciiTheme="minorHAnsi" w:hAnsiTheme="minorHAnsi" w:cstheme="minorHAnsi"/>
          <w:sz w:val="20"/>
          <w:szCs w:val="20"/>
        </w:rPr>
        <w:t>Today</w:t>
      </w:r>
      <w:proofErr w:type="spellEnd"/>
      <w:r w:rsidR="00032EC2" w:rsidRPr="00B06680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</w:rPr>
        <w:t>Chief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</w:rPr>
        <w:t xml:space="preserve"> Editor</w:t>
      </w:r>
    </w:p>
    <w:p w14:paraId="41913722" w14:textId="04199D45" w:rsidR="00C5033D" w:rsidRDefault="002D3CC3" w:rsidP="00C5033D">
      <w:pPr>
        <w:spacing w:before="240" w:after="240" w:line="276" w:lineRule="auto"/>
        <w:ind w:left="737" w:hanging="737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C5033D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="00C75445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B06680">
        <w:rPr>
          <w:rFonts w:asciiTheme="minorHAnsi" w:hAnsiTheme="minorHAnsi" w:cstheme="minorHAnsi"/>
          <w:b/>
          <w:sz w:val="20"/>
          <w:szCs w:val="20"/>
        </w:rPr>
        <w:t>9.5.</w:t>
      </w:r>
      <w:r w:rsidR="002C50B6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50B6" w:rsidRPr="00B06680">
        <w:rPr>
          <w:rFonts w:asciiTheme="minorHAnsi" w:hAnsiTheme="minorHAnsi" w:cstheme="minorHAnsi"/>
          <w:sz w:val="20"/>
          <w:szCs w:val="20"/>
        </w:rPr>
        <w:t>Green</w:t>
      </w:r>
      <w:proofErr w:type="spellEnd"/>
      <w:r w:rsidR="002C50B6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50B6" w:rsidRPr="00B06680">
        <w:rPr>
          <w:rFonts w:asciiTheme="minorHAnsi" w:hAnsiTheme="minorHAnsi" w:cstheme="minorHAnsi"/>
          <w:sz w:val="20"/>
          <w:szCs w:val="20"/>
        </w:rPr>
        <w:t>Leadership</w:t>
      </w:r>
      <w:proofErr w:type="spellEnd"/>
      <w:r w:rsidR="002C50B6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50B6" w:rsidRPr="00B06680">
        <w:rPr>
          <w:rFonts w:asciiTheme="minorHAnsi" w:hAnsiTheme="minorHAnsi" w:cstheme="minorHAnsi"/>
          <w:sz w:val="20"/>
          <w:szCs w:val="20"/>
        </w:rPr>
        <w:t>Strategies</w:t>
      </w:r>
      <w:proofErr w:type="spellEnd"/>
      <w:r w:rsidR="002C50B6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50B6" w:rsidRPr="00B06680">
        <w:rPr>
          <w:rFonts w:asciiTheme="minorHAnsi" w:hAnsiTheme="minorHAnsi" w:cstheme="minorHAnsi"/>
          <w:sz w:val="20"/>
          <w:szCs w:val="20"/>
        </w:rPr>
        <w:t>for</w:t>
      </w:r>
      <w:proofErr w:type="spellEnd"/>
      <w:r w:rsidR="002C50B6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50B6" w:rsidRPr="00B06680">
        <w:rPr>
          <w:rFonts w:asciiTheme="minorHAnsi" w:hAnsiTheme="minorHAnsi" w:cstheme="minorHAnsi"/>
          <w:sz w:val="20"/>
          <w:szCs w:val="20"/>
        </w:rPr>
        <w:t>Increased</w:t>
      </w:r>
      <w:proofErr w:type="spellEnd"/>
      <w:r w:rsidR="002C50B6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50B6" w:rsidRPr="00B06680">
        <w:rPr>
          <w:rFonts w:asciiTheme="minorHAnsi" w:hAnsiTheme="minorHAnsi" w:cstheme="minorHAnsi"/>
          <w:sz w:val="20"/>
          <w:szCs w:val="20"/>
        </w:rPr>
        <w:t>Employee</w:t>
      </w:r>
      <w:proofErr w:type="spellEnd"/>
      <w:r w:rsidR="002C50B6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50B6" w:rsidRPr="00B06680">
        <w:rPr>
          <w:rFonts w:asciiTheme="minorHAnsi" w:hAnsiTheme="minorHAnsi" w:cstheme="minorHAnsi"/>
          <w:sz w:val="20"/>
          <w:szCs w:val="20"/>
        </w:rPr>
        <w:t>Engagement</w:t>
      </w:r>
      <w:proofErr w:type="spellEnd"/>
      <w:r w:rsidR="002C50B6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50B6" w:rsidRPr="00B0668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="002C50B6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50B6" w:rsidRPr="00B06680">
        <w:rPr>
          <w:rFonts w:asciiTheme="minorHAnsi" w:hAnsiTheme="minorHAnsi" w:cstheme="minorHAnsi"/>
          <w:sz w:val="20"/>
          <w:szCs w:val="20"/>
        </w:rPr>
        <w:t>Performance</w:t>
      </w:r>
      <w:proofErr w:type="spellEnd"/>
      <w:r w:rsidR="002C50B6" w:rsidRPr="00B06680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</w:rPr>
        <w:t>Accepted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</w:rPr>
        <w:t>Book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</w:rPr>
        <w:t xml:space="preserve"> Project </w:t>
      </w:r>
      <w:r w:rsidR="002C50B6" w:rsidRPr="00B06680">
        <w:rPr>
          <w:rFonts w:asciiTheme="minorHAnsi" w:hAnsiTheme="minorHAnsi" w:cstheme="minorHAnsi"/>
          <w:sz w:val="20"/>
          <w:szCs w:val="20"/>
        </w:rPr>
        <w:t xml:space="preserve">/ IGI Global </w:t>
      </w:r>
      <w:proofErr w:type="spellStart"/>
      <w:r w:rsidR="002C50B6" w:rsidRPr="00B06680">
        <w:rPr>
          <w:rFonts w:asciiTheme="minorHAnsi" w:hAnsiTheme="minorHAnsi" w:cstheme="minorHAnsi"/>
          <w:sz w:val="20"/>
          <w:szCs w:val="20"/>
        </w:rPr>
        <w:t>Scientific</w:t>
      </w:r>
      <w:proofErr w:type="spellEnd"/>
      <w:r w:rsidR="002C50B6" w:rsidRPr="00B06680">
        <w:rPr>
          <w:rFonts w:asciiTheme="minorHAnsi" w:hAnsiTheme="minorHAnsi" w:cstheme="minorHAnsi"/>
          <w:sz w:val="20"/>
          <w:szCs w:val="20"/>
        </w:rPr>
        <w:t xml:space="preserve"> Publishing - Publishing </w:t>
      </w:r>
      <w:proofErr w:type="spellStart"/>
      <w:r w:rsidR="002C50B6" w:rsidRPr="00B06680">
        <w:rPr>
          <w:rFonts w:asciiTheme="minorHAnsi" w:hAnsiTheme="minorHAnsi" w:cstheme="minorHAnsi"/>
          <w:sz w:val="20"/>
          <w:szCs w:val="20"/>
        </w:rPr>
        <w:t>Tomorrow's</w:t>
      </w:r>
      <w:proofErr w:type="spellEnd"/>
      <w:r w:rsidR="002C50B6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50B6" w:rsidRPr="00B06680">
        <w:rPr>
          <w:rFonts w:asciiTheme="minorHAnsi" w:hAnsiTheme="minorHAnsi" w:cstheme="minorHAnsi"/>
          <w:sz w:val="20"/>
          <w:szCs w:val="20"/>
        </w:rPr>
        <w:t>Research</w:t>
      </w:r>
      <w:proofErr w:type="spellEnd"/>
      <w:r w:rsidR="002C50B6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50B6" w:rsidRPr="00B06680">
        <w:rPr>
          <w:rFonts w:asciiTheme="minorHAnsi" w:hAnsiTheme="minorHAnsi" w:cstheme="minorHAnsi"/>
          <w:sz w:val="20"/>
          <w:szCs w:val="20"/>
        </w:rPr>
        <w:t>Today</w:t>
      </w:r>
      <w:proofErr w:type="spellEnd"/>
      <w:r w:rsidR="002C50B6" w:rsidRPr="00B06680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</w:rPr>
        <w:t>Chief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</w:rPr>
        <w:t xml:space="preserve"> Editor</w:t>
      </w:r>
    </w:p>
    <w:p w14:paraId="6C31C03A" w14:textId="69505CAA" w:rsidR="00445C05" w:rsidRPr="00C5033D" w:rsidRDefault="009705DF" w:rsidP="00C5033D">
      <w:p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75445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B060F" w:rsidRPr="00B06680">
        <w:rPr>
          <w:rFonts w:asciiTheme="minorHAnsi" w:hAnsiTheme="minorHAnsi" w:cstheme="minorHAnsi"/>
          <w:b/>
          <w:sz w:val="20"/>
          <w:szCs w:val="20"/>
        </w:rPr>
        <w:t>10</w:t>
      </w:r>
      <w:r w:rsidR="00A433A1" w:rsidRPr="00B06680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="009316A8" w:rsidRPr="00B06680">
        <w:rPr>
          <w:rFonts w:asciiTheme="minorHAnsi" w:hAnsiTheme="minorHAnsi" w:cstheme="minorHAnsi"/>
          <w:b/>
          <w:sz w:val="20"/>
          <w:szCs w:val="20"/>
        </w:rPr>
        <w:t>Administrative</w:t>
      </w:r>
      <w:proofErr w:type="spellEnd"/>
      <w:r w:rsidR="009316A8"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b/>
          <w:sz w:val="20"/>
          <w:szCs w:val="20"/>
        </w:rPr>
        <w:t>Duties</w:t>
      </w:r>
      <w:proofErr w:type="spellEnd"/>
    </w:p>
    <w:p w14:paraId="0A2976A6" w14:textId="7D0AB921" w:rsidR="00282121" w:rsidRPr="00B06680" w:rsidRDefault="00C75445" w:rsidP="00B06680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282121" w:rsidRPr="00B06680">
        <w:rPr>
          <w:rFonts w:asciiTheme="minorHAnsi" w:hAnsiTheme="minorHAnsi" w:cstheme="minorHAnsi"/>
          <w:b/>
          <w:sz w:val="20"/>
          <w:szCs w:val="20"/>
        </w:rPr>
        <w:t>1</w:t>
      </w:r>
      <w:r w:rsidR="00AB060F" w:rsidRPr="00B06680">
        <w:rPr>
          <w:rFonts w:asciiTheme="minorHAnsi" w:hAnsiTheme="minorHAnsi" w:cstheme="minorHAnsi"/>
          <w:b/>
          <w:sz w:val="20"/>
          <w:szCs w:val="20"/>
        </w:rPr>
        <w:t>1</w:t>
      </w:r>
      <w:r w:rsidR="00282121" w:rsidRPr="00B06680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="009316A8" w:rsidRPr="00B06680">
        <w:rPr>
          <w:rFonts w:asciiTheme="minorHAnsi" w:hAnsiTheme="minorHAnsi" w:cstheme="minorHAnsi"/>
          <w:b/>
          <w:sz w:val="20"/>
          <w:szCs w:val="20"/>
        </w:rPr>
        <w:t>Memberships</w:t>
      </w:r>
      <w:proofErr w:type="spellEnd"/>
      <w:r w:rsidR="009316A8" w:rsidRPr="00B06680">
        <w:rPr>
          <w:rFonts w:asciiTheme="minorHAnsi" w:hAnsiTheme="minorHAnsi" w:cstheme="minorHAnsi"/>
          <w:b/>
          <w:sz w:val="20"/>
          <w:szCs w:val="20"/>
        </w:rPr>
        <w:t xml:space="preserve"> in </w:t>
      </w:r>
      <w:proofErr w:type="spellStart"/>
      <w:r w:rsidR="009316A8" w:rsidRPr="00B06680">
        <w:rPr>
          <w:rFonts w:asciiTheme="minorHAnsi" w:hAnsiTheme="minorHAnsi" w:cstheme="minorHAnsi"/>
          <w:b/>
          <w:sz w:val="20"/>
          <w:szCs w:val="20"/>
        </w:rPr>
        <w:t>Scientific</w:t>
      </w:r>
      <w:proofErr w:type="spellEnd"/>
      <w:r w:rsidR="009316A8"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b/>
          <w:sz w:val="20"/>
          <w:szCs w:val="20"/>
        </w:rPr>
        <w:t>and</w:t>
      </w:r>
      <w:proofErr w:type="spellEnd"/>
      <w:r w:rsidR="009316A8" w:rsidRPr="00B06680">
        <w:rPr>
          <w:rFonts w:asciiTheme="minorHAnsi" w:hAnsiTheme="minorHAnsi" w:cstheme="minorHAnsi"/>
          <w:b/>
          <w:sz w:val="20"/>
          <w:szCs w:val="20"/>
        </w:rPr>
        <w:t xml:space="preserve"> Professional </w:t>
      </w:r>
      <w:proofErr w:type="spellStart"/>
      <w:r w:rsidR="009316A8" w:rsidRPr="00B06680">
        <w:rPr>
          <w:rFonts w:asciiTheme="minorHAnsi" w:hAnsiTheme="minorHAnsi" w:cstheme="minorHAnsi"/>
          <w:b/>
          <w:sz w:val="20"/>
          <w:szCs w:val="20"/>
        </w:rPr>
        <w:t>Organizations</w:t>
      </w:r>
      <w:proofErr w:type="spellEnd"/>
    </w:p>
    <w:p w14:paraId="26892C36" w14:textId="2FD4F8A4" w:rsidR="0040723D" w:rsidRPr="00B06680" w:rsidRDefault="0040723D" w:rsidP="00B0668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6680">
        <w:rPr>
          <w:rFonts w:asciiTheme="minorHAnsi" w:hAnsiTheme="minorHAnsi" w:cstheme="minorHAnsi"/>
          <w:sz w:val="20"/>
          <w:szCs w:val="20"/>
        </w:rPr>
        <w:t xml:space="preserve">      </w:t>
      </w:r>
      <w:r w:rsidR="00C5033D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B06680">
        <w:rPr>
          <w:rFonts w:asciiTheme="minorHAnsi" w:hAnsiTheme="minorHAnsi" w:cstheme="minorHAnsi"/>
          <w:sz w:val="20"/>
          <w:szCs w:val="20"/>
        </w:rPr>
        <w:t xml:space="preserve">11.1. </w:t>
      </w:r>
      <w:r w:rsidR="009316A8" w:rsidRPr="00B06680">
        <w:rPr>
          <w:rFonts w:asciiTheme="minorHAnsi" w:hAnsiTheme="minorHAnsi" w:cstheme="minorHAnsi"/>
          <w:sz w:val="20"/>
          <w:szCs w:val="20"/>
        </w:rPr>
        <w:t xml:space="preserve">International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</w:rPr>
        <w:t>Health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</w:rPr>
        <w:t>Tourism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</w:rPr>
        <w:t>Institute</w:t>
      </w:r>
      <w:proofErr w:type="spellEnd"/>
    </w:p>
    <w:p w14:paraId="25994FCF" w14:textId="0C9582EB" w:rsidR="002940A4" w:rsidRPr="00B06680" w:rsidRDefault="00C75445" w:rsidP="00B06680">
      <w:pPr>
        <w:tabs>
          <w:tab w:val="num" w:pos="360"/>
        </w:tabs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0"/>
          <w:szCs w:val="20"/>
          <w:lang w:val="en-AU"/>
        </w:rPr>
      </w:pPr>
      <w:r>
        <w:rPr>
          <w:rFonts w:asciiTheme="minorHAnsi" w:hAnsiTheme="minorHAnsi" w:cstheme="minorHAnsi"/>
          <w:b/>
          <w:sz w:val="20"/>
          <w:szCs w:val="20"/>
          <w:lang w:val="en-AU"/>
        </w:rPr>
        <w:t xml:space="preserve">    </w:t>
      </w:r>
      <w:r w:rsidR="00282121" w:rsidRPr="00B06680">
        <w:rPr>
          <w:rFonts w:asciiTheme="minorHAnsi" w:hAnsiTheme="minorHAnsi" w:cstheme="minorHAnsi"/>
          <w:b/>
          <w:sz w:val="20"/>
          <w:szCs w:val="20"/>
          <w:lang w:val="en-AU"/>
        </w:rPr>
        <w:t>1</w:t>
      </w:r>
      <w:r w:rsidR="00AB060F" w:rsidRPr="00B06680">
        <w:rPr>
          <w:rFonts w:asciiTheme="minorHAnsi" w:hAnsiTheme="minorHAnsi" w:cstheme="minorHAnsi"/>
          <w:b/>
          <w:sz w:val="20"/>
          <w:szCs w:val="20"/>
          <w:lang w:val="en-AU"/>
        </w:rPr>
        <w:t>2</w:t>
      </w:r>
      <w:r w:rsidR="009316A8" w:rsidRPr="00B06680">
        <w:rPr>
          <w:rFonts w:asciiTheme="minorHAnsi" w:hAnsiTheme="minorHAnsi" w:cstheme="minorHAnsi"/>
          <w:b/>
          <w:sz w:val="20"/>
          <w:szCs w:val="20"/>
          <w:lang w:val="en-AU"/>
        </w:rPr>
        <w:t>Awards</w:t>
      </w:r>
    </w:p>
    <w:p w14:paraId="5AB0B2A6" w14:textId="3BE63C9D" w:rsidR="001029FB" w:rsidRPr="00B06680" w:rsidRDefault="00C75445" w:rsidP="00B06680">
      <w:pPr>
        <w:tabs>
          <w:tab w:val="num" w:pos="360"/>
        </w:tabs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0"/>
          <w:szCs w:val="20"/>
          <w:lang w:val="en-AU"/>
        </w:rPr>
      </w:pPr>
      <w:r>
        <w:rPr>
          <w:rFonts w:asciiTheme="minorHAnsi" w:hAnsiTheme="minorHAnsi" w:cstheme="minorHAnsi"/>
          <w:b/>
          <w:sz w:val="20"/>
          <w:szCs w:val="20"/>
          <w:lang w:val="en-AU"/>
        </w:rPr>
        <w:t xml:space="preserve">    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  <w:lang w:val="en-AU"/>
        </w:rPr>
        <w:t xml:space="preserve"> </w:t>
      </w:r>
      <w:r w:rsidR="00BB4C09" w:rsidRPr="00B06680">
        <w:rPr>
          <w:rFonts w:asciiTheme="minorHAnsi" w:hAnsiTheme="minorHAnsi" w:cstheme="minorHAnsi"/>
          <w:b/>
          <w:sz w:val="20"/>
          <w:szCs w:val="20"/>
          <w:lang w:val="en-AU"/>
        </w:rPr>
        <w:t>13.</w:t>
      </w:r>
      <w:r w:rsidR="000C7997" w:rsidRPr="00B06680">
        <w:rPr>
          <w:rFonts w:asciiTheme="minorHAnsi" w:hAnsiTheme="minorHAnsi" w:cstheme="minorHAnsi"/>
          <w:b/>
          <w:sz w:val="20"/>
          <w:szCs w:val="20"/>
          <w:lang w:val="en-AU"/>
        </w:rPr>
        <w:t xml:space="preserve"> </w:t>
      </w:r>
      <w:r w:rsidR="009316A8" w:rsidRPr="00B06680">
        <w:rPr>
          <w:rFonts w:asciiTheme="minorHAnsi" w:hAnsiTheme="minorHAnsi" w:cstheme="minorHAnsi"/>
          <w:b/>
          <w:sz w:val="20"/>
          <w:szCs w:val="20"/>
          <w:lang w:val="en-AU"/>
        </w:rPr>
        <w:t>Journal Peer Reviews</w:t>
      </w:r>
    </w:p>
    <w:p w14:paraId="5049855F" w14:textId="6EF46AE1" w:rsidR="009316A8" w:rsidRPr="00B06680" w:rsidRDefault="00C5033D" w:rsidP="00C5033D">
      <w:pPr>
        <w:tabs>
          <w:tab w:val="num" w:pos="360"/>
        </w:tabs>
        <w:spacing w:line="276" w:lineRule="auto"/>
        <w:ind w:left="1021" w:hanging="737"/>
        <w:jc w:val="both"/>
        <w:rPr>
          <w:rFonts w:asciiTheme="minorHAnsi" w:hAnsiTheme="minorHAnsi" w:cstheme="minorHAnsi"/>
          <w:sz w:val="20"/>
          <w:szCs w:val="20"/>
          <w:lang w:eastAsia="tr-TR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 xml:space="preserve">            </w:t>
      </w:r>
      <w:r w:rsidR="00DB1FD8" w:rsidRPr="00B06680">
        <w:rPr>
          <w:rFonts w:asciiTheme="minorHAnsi" w:hAnsiTheme="minorHAnsi" w:cstheme="minorHAnsi"/>
          <w:sz w:val="20"/>
          <w:szCs w:val="20"/>
          <w:lang w:val="en-AU"/>
        </w:rPr>
        <w:t>13.1.</w:t>
      </w:r>
      <w:r w:rsidR="0029763F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The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Effects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of Learning at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the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Individual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,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Group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,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and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Organizational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Levels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on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Organizational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Performance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: A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Study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on Bank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Employees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in Zonguldak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Province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International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Journal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of Management,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Economics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,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and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Business / TR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Indexed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Task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Start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Date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: 19.07.2024 -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Task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End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Date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: 06.08.2024</w:t>
      </w:r>
    </w:p>
    <w:p w14:paraId="22CA3F5A" w14:textId="77777777" w:rsidR="00B06680" w:rsidRDefault="00B06680" w:rsidP="00C5033D">
      <w:pPr>
        <w:tabs>
          <w:tab w:val="num" w:pos="360"/>
        </w:tabs>
        <w:spacing w:line="276" w:lineRule="auto"/>
        <w:ind w:left="1021" w:hanging="737"/>
        <w:jc w:val="both"/>
        <w:rPr>
          <w:rFonts w:asciiTheme="minorHAnsi" w:hAnsiTheme="minorHAnsi" w:cstheme="minorHAnsi"/>
          <w:sz w:val="20"/>
          <w:szCs w:val="20"/>
          <w:lang w:eastAsia="tr-TR"/>
        </w:rPr>
      </w:pPr>
    </w:p>
    <w:p w14:paraId="46FB19C6" w14:textId="5B00B0E8" w:rsidR="009316A8" w:rsidRPr="00B06680" w:rsidRDefault="00C5033D" w:rsidP="00C5033D">
      <w:pPr>
        <w:tabs>
          <w:tab w:val="num" w:pos="360"/>
        </w:tabs>
        <w:spacing w:line="276" w:lineRule="auto"/>
        <w:ind w:left="1021" w:hanging="737"/>
        <w:jc w:val="both"/>
        <w:rPr>
          <w:rFonts w:asciiTheme="minorHAnsi" w:hAnsiTheme="minorHAnsi" w:cstheme="minorHAnsi"/>
          <w:sz w:val="20"/>
          <w:szCs w:val="20"/>
          <w:lang w:eastAsia="tr-TR"/>
        </w:rPr>
      </w:pPr>
      <w:r>
        <w:rPr>
          <w:rFonts w:asciiTheme="minorHAnsi" w:hAnsiTheme="minorHAnsi" w:cstheme="minorHAnsi"/>
          <w:sz w:val="20"/>
          <w:szCs w:val="20"/>
          <w:lang w:eastAsia="tr-TR"/>
        </w:rPr>
        <w:t xml:space="preserve">           </w:t>
      </w:r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13.2. A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Bibliometric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Review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of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Academic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Studies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on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Institutionalization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Published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in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Turkey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Istanbul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Gelişim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University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Social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Sciences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Journal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TR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Indexed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Scopus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Task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Start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Date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: 16.08.2024 -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Task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End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Date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: 17.09.2024</w:t>
      </w:r>
    </w:p>
    <w:p w14:paraId="4D0BA3C0" w14:textId="090300B1" w:rsidR="009316A8" w:rsidRPr="00B06680" w:rsidRDefault="00C5033D" w:rsidP="00C5033D">
      <w:pPr>
        <w:tabs>
          <w:tab w:val="num" w:pos="360"/>
        </w:tabs>
        <w:spacing w:line="276" w:lineRule="auto"/>
        <w:ind w:left="1021" w:hanging="737"/>
        <w:jc w:val="both"/>
        <w:rPr>
          <w:rFonts w:asciiTheme="minorHAnsi" w:hAnsiTheme="minorHAnsi" w:cstheme="minorHAnsi"/>
          <w:sz w:val="20"/>
          <w:szCs w:val="20"/>
          <w:lang w:eastAsia="tr-TR"/>
        </w:rPr>
      </w:pPr>
      <w:r>
        <w:rPr>
          <w:rFonts w:asciiTheme="minorHAnsi" w:hAnsiTheme="minorHAnsi" w:cstheme="minorHAnsi"/>
          <w:sz w:val="20"/>
          <w:szCs w:val="20"/>
          <w:lang w:eastAsia="tr-TR"/>
        </w:rPr>
        <w:t xml:space="preserve">           </w:t>
      </w:r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13.3.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Artificial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Intelligence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and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Organizations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from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Merleau-Ponty's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Perspective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: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The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Relationship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between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Body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and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Consciousness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and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Organizational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Dynamics / Hacettepe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University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Journal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of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Economics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and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Administrative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Sciences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TR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Indexed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Task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Start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Date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: 17.06.2024 -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Task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End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Date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: 08.11.2024</w:t>
      </w:r>
    </w:p>
    <w:p w14:paraId="43ED2740" w14:textId="77777777" w:rsidR="00B06680" w:rsidRDefault="00B06680" w:rsidP="00C5033D">
      <w:pPr>
        <w:tabs>
          <w:tab w:val="num" w:pos="360"/>
        </w:tabs>
        <w:spacing w:line="276" w:lineRule="auto"/>
        <w:ind w:left="1021" w:hanging="737"/>
        <w:jc w:val="both"/>
        <w:rPr>
          <w:rFonts w:asciiTheme="minorHAnsi" w:hAnsiTheme="minorHAnsi" w:cstheme="minorHAnsi"/>
          <w:sz w:val="20"/>
          <w:szCs w:val="20"/>
          <w:lang w:eastAsia="tr-TR"/>
        </w:rPr>
      </w:pPr>
    </w:p>
    <w:p w14:paraId="24C345F4" w14:textId="75443497" w:rsidR="009316A8" w:rsidRPr="00B06680" w:rsidRDefault="00C5033D" w:rsidP="00C5033D">
      <w:pPr>
        <w:tabs>
          <w:tab w:val="num" w:pos="360"/>
        </w:tabs>
        <w:spacing w:line="276" w:lineRule="auto"/>
        <w:ind w:left="1021" w:hanging="737"/>
        <w:jc w:val="both"/>
        <w:rPr>
          <w:rFonts w:asciiTheme="minorHAnsi" w:hAnsiTheme="minorHAnsi" w:cstheme="minorHAnsi"/>
          <w:sz w:val="20"/>
          <w:szCs w:val="20"/>
          <w:lang w:eastAsia="tr-TR"/>
        </w:rPr>
      </w:pPr>
      <w:r>
        <w:rPr>
          <w:rFonts w:asciiTheme="minorHAnsi" w:hAnsiTheme="minorHAnsi" w:cstheme="minorHAnsi"/>
          <w:sz w:val="20"/>
          <w:szCs w:val="20"/>
          <w:lang w:eastAsia="tr-TR"/>
        </w:rPr>
        <w:t xml:space="preserve">           </w:t>
      </w:r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13.4. A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Holistic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Understanding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Among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Metaphors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: An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Integrative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Approach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to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Organizational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Learning / Yaşar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University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TR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Indexed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Task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Start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Date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: 13.10.2024 -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Task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End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Date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: 16.10.2024</w:t>
      </w:r>
    </w:p>
    <w:p w14:paraId="7C07ADFE" w14:textId="77777777" w:rsidR="00B06680" w:rsidRDefault="00B06680" w:rsidP="00C5033D">
      <w:pPr>
        <w:tabs>
          <w:tab w:val="num" w:pos="360"/>
        </w:tabs>
        <w:spacing w:line="276" w:lineRule="auto"/>
        <w:ind w:left="1021" w:hanging="737"/>
        <w:jc w:val="both"/>
        <w:rPr>
          <w:rFonts w:asciiTheme="minorHAnsi" w:hAnsiTheme="minorHAnsi" w:cstheme="minorHAnsi"/>
          <w:sz w:val="20"/>
          <w:szCs w:val="20"/>
          <w:lang w:eastAsia="tr-TR"/>
        </w:rPr>
      </w:pPr>
    </w:p>
    <w:p w14:paraId="5B680806" w14:textId="2B9E27A3" w:rsidR="009316A8" w:rsidRPr="00B06680" w:rsidRDefault="00930F30" w:rsidP="00C5033D">
      <w:pPr>
        <w:tabs>
          <w:tab w:val="num" w:pos="360"/>
        </w:tabs>
        <w:spacing w:line="276" w:lineRule="auto"/>
        <w:ind w:left="1021" w:hanging="737"/>
        <w:jc w:val="both"/>
        <w:rPr>
          <w:rFonts w:asciiTheme="minorHAnsi" w:hAnsiTheme="minorHAnsi" w:cstheme="minorHAnsi"/>
          <w:sz w:val="20"/>
          <w:szCs w:val="20"/>
          <w:lang w:eastAsia="tr-TR"/>
        </w:rPr>
      </w:pPr>
      <w:r>
        <w:rPr>
          <w:rFonts w:asciiTheme="minorHAnsi" w:hAnsiTheme="minorHAnsi" w:cstheme="minorHAnsi"/>
          <w:sz w:val="20"/>
          <w:szCs w:val="20"/>
          <w:lang w:eastAsia="tr-TR"/>
        </w:rPr>
        <w:t xml:space="preserve">           </w:t>
      </w:r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13.5.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The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Relationship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Between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the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Behavior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Change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Created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in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the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Audience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by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Disaster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Scenarios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in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Cinema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Cities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During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the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COVID-19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Period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and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the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Pandemic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CINEJ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Cinema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Journal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SCOPUS /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Task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Start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Date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: 17.10.2024 -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Task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End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Date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: 07.01.2025</w:t>
      </w:r>
    </w:p>
    <w:p w14:paraId="4DAAF11E" w14:textId="77777777" w:rsidR="00B06680" w:rsidRDefault="00B06680" w:rsidP="00C5033D">
      <w:pPr>
        <w:tabs>
          <w:tab w:val="num" w:pos="360"/>
        </w:tabs>
        <w:spacing w:line="276" w:lineRule="auto"/>
        <w:ind w:left="1021" w:hanging="737"/>
        <w:jc w:val="both"/>
        <w:rPr>
          <w:rFonts w:asciiTheme="minorHAnsi" w:hAnsiTheme="minorHAnsi" w:cstheme="minorHAnsi"/>
          <w:sz w:val="20"/>
          <w:szCs w:val="20"/>
          <w:lang w:eastAsia="tr-TR"/>
        </w:rPr>
      </w:pPr>
    </w:p>
    <w:p w14:paraId="7841294C" w14:textId="79313EAF" w:rsidR="009316A8" w:rsidRPr="00B06680" w:rsidRDefault="00930F30" w:rsidP="00C5033D">
      <w:pPr>
        <w:tabs>
          <w:tab w:val="num" w:pos="360"/>
        </w:tabs>
        <w:spacing w:line="276" w:lineRule="auto"/>
        <w:ind w:left="1021" w:hanging="737"/>
        <w:jc w:val="both"/>
        <w:rPr>
          <w:rFonts w:asciiTheme="minorHAnsi" w:hAnsiTheme="minorHAnsi" w:cstheme="minorHAnsi"/>
          <w:sz w:val="20"/>
          <w:szCs w:val="20"/>
          <w:lang w:eastAsia="tr-TR"/>
        </w:rPr>
      </w:pPr>
      <w:r>
        <w:rPr>
          <w:rFonts w:asciiTheme="minorHAnsi" w:hAnsiTheme="minorHAnsi" w:cstheme="minorHAnsi"/>
          <w:sz w:val="20"/>
          <w:szCs w:val="20"/>
          <w:lang w:eastAsia="tr-TR"/>
        </w:rPr>
        <w:t xml:space="preserve">           </w:t>
      </w:r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13.6.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The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Role of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Technology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and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Artificial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Intelligence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in Human Resource Management / İSARDER / TR /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Task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Start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Date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: 01.02.2025 -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Task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End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Date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: 01.03.2025</w:t>
      </w:r>
    </w:p>
    <w:p w14:paraId="31F0F1E1" w14:textId="77777777" w:rsidR="00B06680" w:rsidRDefault="00B06680" w:rsidP="00C5033D">
      <w:pPr>
        <w:tabs>
          <w:tab w:val="num" w:pos="360"/>
        </w:tabs>
        <w:spacing w:line="276" w:lineRule="auto"/>
        <w:ind w:left="1021" w:hanging="737"/>
        <w:jc w:val="both"/>
        <w:rPr>
          <w:rFonts w:asciiTheme="minorHAnsi" w:hAnsiTheme="minorHAnsi" w:cstheme="minorHAnsi"/>
          <w:sz w:val="20"/>
          <w:szCs w:val="20"/>
          <w:lang w:eastAsia="tr-TR"/>
        </w:rPr>
      </w:pPr>
    </w:p>
    <w:p w14:paraId="4D1397AF" w14:textId="516FD97F" w:rsidR="009316A8" w:rsidRPr="00B06680" w:rsidRDefault="00930F30" w:rsidP="00C5033D">
      <w:pPr>
        <w:tabs>
          <w:tab w:val="num" w:pos="360"/>
        </w:tabs>
        <w:spacing w:line="276" w:lineRule="auto"/>
        <w:ind w:left="1021" w:hanging="737"/>
        <w:jc w:val="both"/>
        <w:rPr>
          <w:rFonts w:asciiTheme="minorHAnsi" w:hAnsiTheme="minorHAnsi" w:cstheme="minorHAnsi"/>
          <w:sz w:val="20"/>
          <w:szCs w:val="20"/>
          <w:lang w:eastAsia="tr-TR"/>
        </w:rPr>
      </w:pPr>
      <w:r>
        <w:rPr>
          <w:rFonts w:asciiTheme="minorHAnsi" w:hAnsiTheme="minorHAnsi" w:cstheme="minorHAnsi"/>
          <w:sz w:val="20"/>
          <w:szCs w:val="20"/>
          <w:lang w:eastAsia="tr-TR"/>
        </w:rPr>
        <w:t xml:space="preserve">           </w:t>
      </w:r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13.7. Evaluation of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Educational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Management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Activities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of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Provinces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in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Turkey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Using Clustering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and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Data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Envelopment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Analysis Integration /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Bulletin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of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Economic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Theory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and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Analysis / TR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Indexed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Submission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Date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: 17.01.2025 -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Task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End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Date</w:t>
      </w:r>
      <w:proofErr w:type="spellEnd"/>
      <w:r w:rsidR="009316A8" w:rsidRPr="00B06680">
        <w:rPr>
          <w:rFonts w:asciiTheme="minorHAnsi" w:hAnsiTheme="minorHAnsi" w:cstheme="minorHAnsi"/>
          <w:sz w:val="20"/>
          <w:szCs w:val="20"/>
          <w:lang w:eastAsia="tr-TR"/>
        </w:rPr>
        <w:t>: 20.02.2025</w:t>
      </w:r>
    </w:p>
    <w:p w14:paraId="6800358F" w14:textId="77777777" w:rsidR="009316A8" w:rsidRPr="00B06680" w:rsidRDefault="009316A8" w:rsidP="00B06680">
      <w:pPr>
        <w:tabs>
          <w:tab w:val="num" w:pos="360"/>
        </w:tabs>
        <w:spacing w:line="276" w:lineRule="auto"/>
        <w:ind w:left="360" w:hanging="76"/>
        <w:jc w:val="both"/>
        <w:rPr>
          <w:rFonts w:asciiTheme="minorHAnsi" w:hAnsiTheme="minorHAnsi" w:cstheme="minorHAnsi"/>
          <w:sz w:val="20"/>
          <w:szCs w:val="20"/>
          <w:lang w:eastAsia="tr-TR"/>
        </w:rPr>
      </w:pPr>
    </w:p>
    <w:p w14:paraId="090AF5CD" w14:textId="1254859A" w:rsidR="00B06680" w:rsidRPr="00B06680" w:rsidRDefault="004049F0" w:rsidP="00B06680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20"/>
          <w:szCs w:val="20"/>
          <w:lang w:eastAsia="tr-TR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14</w:t>
      </w:r>
      <w:r w:rsidR="00B06680" w:rsidRPr="00B06680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. CERTIFICATES</w:t>
      </w:r>
    </w:p>
    <w:p w14:paraId="048460D0" w14:textId="31A8770E" w:rsidR="00B06680" w:rsidRPr="00B06680" w:rsidRDefault="004049F0" w:rsidP="00BD161A">
      <w:pPr>
        <w:spacing w:before="100" w:beforeAutospacing="1" w:after="100" w:afterAutospacing="1" w:line="360" w:lineRule="auto"/>
        <w:ind w:left="737" w:hanging="737"/>
        <w:rPr>
          <w:rFonts w:asciiTheme="minorHAnsi" w:hAnsiTheme="minorHAnsi" w:cstheme="minorHAnsi"/>
          <w:sz w:val="20"/>
          <w:szCs w:val="20"/>
          <w:lang w:eastAsia="tr-TR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tr-TR"/>
        </w:rPr>
        <w:t xml:space="preserve">         </w:t>
      </w:r>
      <w:r w:rsidR="00BD161A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 xml:space="preserve">       </w:t>
      </w:r>
      <w:r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14</w:t>
      </w:r>
      <w:r w:rsidR="00B06680" w:rsidRPr="00B06680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.1.</w:t>
      </w:r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Education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of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the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Educator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Near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East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University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Education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Unit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br/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14</w:t>
      </w:r>
      <w:r w:rsidR="00B06680" w:rsidRPr="00B06680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.2</w:t>
      </w:r>
      <w:proofErr w:type="gramEnd"/>
      <w:r w:rsidR="00B06680" w:rsidRPr="00B06680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.</w:t>
      </w:r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Shadow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Teaching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Yeditepe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University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br/>
      </w:r>
      <w:r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14</w:t>
      </w:r>
      <w:r w:rsidR="00B06680" w:rsidRPr="00B06680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.3.</w:t>
      </w:r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Entrepreneurship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KOSGEB-ISKUR</w:t>
      </w:r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br/>
      </w:r>
      <w:r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14</w:t>
      </w:r>
      <w:r w:rsidR="00B06680" w:rsidRPr="00B06680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.4.</w:t>
      </w:r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English Course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Completion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Certificate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Bursa Kestel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Public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Education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br/>
      </w:r>
      <w:r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14</w:t>
      </w:r>
      <w:r w:rsidR="00B06680" w:rsidRPr="00B06680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.5.</w:t>
      </w:r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Microsoft Excel (Advanced) / Information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Technology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Training Center</w:t>
      </w:r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br/>
      </w:r>
      <w:r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14</w:t>
      </w:r>
      <w:r w:rsidR="00B06680" w:rsidRPr="00B06680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.6.</w:t>
      </w:r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MCAD Microsoft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Certified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Application Developers / Information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Technology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Training Center</w:t>
      </w:r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br/>
      </w:r>
      <w:r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14</w:t>
      </w:r>
      <w:r w:rsidR="00B06680" w:rsidRPr="00B06680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.7.</w:t>
      </w:r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Bilgisaray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Certificate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Kestel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Public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Education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br/>
      </w:r>
      <w:r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14</w:t>
      </w:r>
      <w:r w:rsidR="00B06680" w:rsidRPr="00B06680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.8.</w:t>
      </w:r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MTSK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Driving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Ministry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of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National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Education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Turkey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br/>
      </w:r>
      <w:r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14</w:t>
      </w:r>
      <w:r w:rsidR="00B06680" w:rsidRPr="00B06680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.9.</w:t>
      </w:r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MTSK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Exam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Supervisor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Ministry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of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National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Education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Turkey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br/>
      </w:r>
      <w:r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14</w:t>
      </w:r>
      <w:r w:rsidR="00B06680" w:rsidRPr="00B06680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.10.</w:t>
      </w:r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MTSK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Traffic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and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Environmental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Education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Instructor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Ministry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of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National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Education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Turkey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br/>
      </w:r>
      <w:r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14</w:t>
      </w:r>
      <w:r w:rsidR="00B06680" w:rsidRPr="00B06680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.11.</w:t>
      </w:r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Garanti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Factoring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Success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Certificate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Garanti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Factoring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Turkey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br/>
      </w:r>
      <w:r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14</w:t>
      </w:r>
      <w:r w:rsidR="00B06680" w:rsidRPr="00B06680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.12.</w:t>
      </w:r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Individual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Pension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Broker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Certificate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EGM /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Turkey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br/>
      </w:r>
      <w:r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14</w:t>
      </w:r>
      <w:r w:rsidR="00B06680" w:rsidRPr="00B06680">
        <w:rPr>
          <w:rFonts w:asciiTheme="minorHAnsi" w:hAnsiTheme="minorHAnsi" w:cstheme="minorHAnsi"/>
          <w:b/>
          <w:bCs/>
          <w:sz w:val="20"/>
          <w:szCs w:val="20"/>
          <w:lang w:eastAsia="tr-TR"/>
        </w:rPr>
        <w:t>.13.</w:t>
      </w:r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Individual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Marketing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and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Sales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Techniques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/ TÜBİTAK - TÜSSİDE AEGON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Pension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and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Life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Insurance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 xml:space="preserve"> </w:t>
      </w:r>
      <w:proofErr w:type="spellStart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Inc</w:t>
      </w:r>
      <w:proofErr w:type="spellEnd"/>
      <w:r w:rsidR="00B06680" w:rsidRPr="00B06680">
        <w:rPr>
          <w:rFonts w:asciiTheme="minorHAnsi" w:hAnsiTheme="minorHAnsi" w:cstheme="minorHAnsi"/>
          <w:sz w:val="20"/>
          <w:szCs w:val="20"/>
          <w:lang w:eastAsia="tr-TR"/>
        </w:rPr>
        <w:t>.</w:t>
      </w:r>
    </w:p>
    <w:p w14:paraId="45F77F49" w14:textId="0B6CF9B3" w:rsidR="00AA16E1" w:rsidRPr="00B06680" w:rsidRDefault="004C379C" w:rsidP="00B06680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>-</w:t>
      </w:r>
    </w:p>
    <w:p w14:paraId="174104FF" w14:textId="0ABBA76C" w:rsidR="00282121" w:rsidRPr="00B06680" w:rsidRDefault="007E57BE" w:rsidP="00B06680">
      <w:pPr>
        <w:spacing w:line="276" w:lineRule="auto"/>
        <w:ind w:left="705" w:hanging="705"/>
        <w:rPr>
          <w:rFonts w:asciiTheme="minorHAnsi" w:hAnsiTheme="minorHAnsi" w:cstheme="minorHAnsi"/>
          <w:b/>
          <w:sz w:val="20"/>
          <w:szCs w:val="20"/>
        </w:rPr>
      </w:pPr>
      <w:r w:rsidRPr="00B066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049F0">
        <w:rPr>
          <w:rFonts w:asciiTheme="minorHAnsi" w:hAnsiTheme="minorHAnsi" w:cstheme="minorHAnsi"/>
          <w:b/>
          <w:sz w:val="20"/>
          <w:szCs w:val="20"/>
        </w:rPr>
        <w:t>15</w:t>
      </w:r>
      <w:r w:rsidR="00282121" w:rsidRPr="00B06680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="004049F0" w:rsidRPr="004049F0">
        <w:rPr>
          <w:rFonts w:asciiTheme="minorHAnsi" w:hAnsiTheme="minorHAnsi" w:cstheme="minorHAnsi"/>
          <w:b/>
          <w:sz w:val="20"/>
          <w:szCs w:val="20"/>
        </w:rPr>
        <w:t>Last</w:t>
      </w:r>
      <w:proofErr w:type="spellEnd"/>
      <w:r w:rsidR="004049F0" w:rsidRPr="004049F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049F0" w:rsidRPr="004049F0">
        <w:rPr>
          <w:rFonts w:asciiTheme="minorHAnsi" w:hAnsiTheme="minorHAnsi" w:cstheme="minorHAnsi"/>
          <w:b/>
          <w:sz w:val="20"/>
          <w:szCs w:val="20"/>
        </w:rPr>
        <w:t>Two</w:t>
      </w:r>
      <w:proofErr w:type="spellEnd"/>
      <w:r w:rsidR="004049F0" w:rsidRPr="004049F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049F0" w:rsidRPr="004049F0">
        <w:rPr>
          <w:rFonts w:asciiTheme="minorHAnsi" w:hAnsiTheme="minorHAnsi" w:cstheme="minorHAnsi"/>
          <w:b/>
          <w:sz w:val="20"/>
          <w:szCs w:val="20"/>
        </w:rPr>
        <w:t>Years</w:t>
      </w:r>
      <w:proofErr w:type="spellEnd"/>
      <w:r w:rsidR="004049F0" w:rsidRPr="004049F0">
        <w:rPr>
          <w:rFonts w:asciiTheme="minorHAnsi" w:hAnsiTheme="minorHAnsi" w:cstheme="minorHAnsi"/>
          <w:b/>
          <w:sz w:val="20"/>
          <w:szCs w:val="20"/>
        </w:rPr>
        <w:t xml:space="preserve">' </w:t>
      </w:r>
      <w:proofErr w:type="spellStart"/>
      <w:r w:rsidR="004049F0" w:rsidRPr="004049F0">
        <w:rPr>
          <w:rFonts w:asciiTheme="minorHAnsi" w:hAnsiTheme="minorHAnsi" w:cstheme="minorHAnsi"/>
          <w:b/>
          <w:sz w:val="20"/>
          <w:szCs w:val="20"/>
        </w:rPr>
        <w:t>Undergraduate</w:t>
      </w:r>
      <w:proofErr w:type="spellEnd"/>
      <w:r w:rsidR="004049F0" w:rsidRPr="004049F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049F0" w:rsidRPr="004049F0">
        <w:rPr>
          <w:rFonts w:asciiTheme="minorHAnsi" w:hAnsiTheme="minorHAnsi" w:cstheme="minorHAnsi"/>
          <w:b/>
          <w:sz w:val="20"/>
          <w:szCs w:val="20"/>
        </w:rPr>
        <w:t>and</w:t>
      </w:r>
      <w:proofErr w:type="spellEnd"/>
      <w:r w:rsidR="004049F0" w:rsidRPr="004049F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049F0" w:rsidRPr="004049F0">
        <w:rPr>
          <w:rFonts w:asciiTheme="minorHAnsi" w:hAnsiTheme="minorHAnsi" w:cstheme="minorHAnsi"/>
          <w:b/>
          <w:sz w:val="20"/>
          <w:szCs w:val="20"/>
        </w:rPr>
        <w:t>Graduate</w:t>
      </w:r>
      <w:proofErr w:type="spellEnd"/>
      <w:r w:rsidR="004049F0" w:rsidRPr="004049F0">
        <w:rPr>
          <w:rFonts w:asciiTheme="minorHAnsi" w:hAnsiTheme="minorHAnsi" w:cstheme="minorHAnsi"/>
          <w:b/>
          <w:sz w:val="20"/>
          <w:szCs w:val="20"/>
        </w:rPr>
        <w:t xml:space="preserve"> Courses</w:t>
      </w:r>
    </w:p>
    <w:p w14:paraId="34696322" w14:textId="77777777" w:rsidR="00282121" w:rsidRPr="00B06680" w:rsidRDefault="00282121" w:rsidP="00B06680">
      <w:pPr>
        <w:spacing w:line="276" w:lineRule="auto"/>
        <w:ind w:left="705" w:hanging="70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97"/>
        <w:gridCol w:w="2632"/>
        <w:gridCol w:w="1114"/>
        <w:gridCol w:w="1137"/>
        <w:gridCol w:w="1165"/>
      </w:tblGrid>
      <w:tr w:rsidR="003E7EBB" w:rsidRPr="00B06680" w14:paraId="74CCD4B9" w14:textId="77777777" w:rsidTr="007E57BE">
        <w:trPr>
          <w:trHeight w:val="255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E78B" w14:textId="77777777" w:rsidR="00282121" w:rsidRPr="00B06680" w:rsidRDefault="00282121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Akademik</w:t>
            </w:r>
          </w:p>
          <w:p w14:paraId="6C1B9151" w14:textId="77777777" w:rsidR="00282121" w:rsidRPr="00B06680" w:rsidRDefault="00282121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Yıl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B7C0" w14:textId="77777777" w:rsidR="00282121" w:rsidRPr="00B06680" w:rsidRDefault="00282121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Dönem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D2D" w14:textId="77777777" w:rsidR="00282121" w:rsidRPr="00B06680" w:rsidRDefault="00282121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488" w14:textId="77777777" w:rsidR="00282121" w:rsidRPr="00B06680" w:rsidRDefault="00282121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Haftalık Saati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5D31" w14:textId="77777777" w:rsidR="00282121" w:rsidRPr="00B06680" w:rsidRDefault="00282121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Öğrenci Sayısı</w:t>
            </w:r>
          </w:p>
        </w:tc>
      </w:tr>
      <w:tr w:rsidR="003E7EBB" w:rsidRPr="00B06680" w14:paraId="7330DD6F" w14:textId="77777777" w:rsidTr="007E57BE">
        <w:trPr>
          <w:trHeight w:val="344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8B0" w14:textId="77777777" w:rsidR="00282121" w:rsidRPr="00B06680" w:rsidRDefault="00282121" w:rsidP="00B0668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EF7" w14:textId="77777777" w:rsidR="00282121" w:rsidRPr="00B06680" w:rsidRDefault="00282121" w:rsidP="00B0668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48" w14:textId="77777777" w:rsidR="00282121" w:rsidRPr="00B06680" w:rsidRDefault="00282121" w:rsidP="00B0668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9BF" w14:textId="77777777" w:rsidR="00282121" w:rsidRPr="00B06680" w:rsidRDefault="00282121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Teorik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A11" w14:textId="77777777" w:rsidR="00282121" w:rsidRPr="00B06680" w:rsidRDefault="00282121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Uygulama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B50" w14:textId="77777777" w:rsidR="00282121" w:rsidRPr="00B06680" w:rsidRDefault="00282121" w:rsidP="00B0668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1307" w:rsidRPr="00B06680" w14:paraId="422893B4" w14:textId="77777777" w:rsidTr="007E57BE">
        <w:trPr>
          <w:trHeight w:val="252"/>
        </w:trPr>
        <w:tc>
          <w:tcPr>
            <w:tcW w:w="123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F34" w14:textId="1F06D80D" w:rsidR="005E1307" w:rsidRPr="00B06680" w:rsidRDefault="00AB44E8" w:rsidP="00B0668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2023/2024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CAD" w14:textId="57A20AA4" w:rsidR="005E1307" w:rsidRPr="00B06680" w:rsidRDefault="005E130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4A7C" w14:textId="3CDA232B" w:rsidR="005E1307" w:rsidRPr="00B06680" w:rsidRDefault="005E130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Stratejik Yönetim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37A2" w14:textId="5C6CC83D" w:rsidR="005E1307" w:rsidRPr="00B06680" w:rsidRDefault="005D248C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1B8" w14:textId="466B270A" w:rsidR="005E1307" w:rsidRPr="00B06680" w:rsidRDefault="005D248C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40F3" w14:textId="58054DA5" w:rsidR="005E1307" w:rsidRPr="00B06680" w:rsidRDefault="00542594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5E1307" w:rsidRPr="00B06680" w14:paraId="2025D63B" w14:textId="77777777" w:rsidTr="007E57BE">
        <w:trPr>
          <w:trHeight w:val="252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729BF" w14:textId="77777777" w:rsidR="005E1307" w:rsidRPr="00B06680" w:rsidRDefault="005E130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78E" w14:textId="6D315A03" w:rsidR="005E1307" w:rsidRPr="00B06680" w:rsidRDefault="005E130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D441" w14:textId="0B8F0AAD" w:rsidR="005E1307" w:rsidRPr="00B06680" w:rsidRDefault="00542594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Public</w:t>
            </w:r>
            <w:proofErr w:type="spell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Relation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A38" w14:textId="53B46749" w:rsidR="005E1307" w:rsidRPr="00B06680" w:rsidRDefault="005D248C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08F" w14:textId="17C5861F" w:rsidR="005E1307" w:rsidRPr="00B06680" w:rsidRDefault="005D248C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1C19" w14:textId="6CFD844A" w:rsidR="005E1307" w:rsidRPr="00B06680" w:rsidRDefault="005E130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5E1307" w:rsidRPr="00B06680" w14:paraId="1075CF63" w14:textId="77777777" w:rsidTr="007E57BE">
        <w:trPr>
          <w:trHeight w:val="252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588" w14:textId="77777777" w:rsidR="005E1307" w:rsidRPr="00B06680" w:rsidRDefault="005E130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F2E9" w14:textId="19571C74" w:rsidR="005E1307" w:rsidRPr="00B06680" w:rsidRDefault="005E130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5DAF" w14:textId="3DC40186" w:rsidR="005E1307" w:rsidRPr="00B06680" w:rsidRDefault="005E130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Maliyet </w:t>
            </w: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Kotrolü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2BF" w14:textId="3D4B1202" w:rsidR="005E1307" w:rsidRPr="00B06680" w:rsidRDefault="005D248C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0DC" w14:textId="0FB724C9" w:rsidR="005E1307" w:rsidRPr="00B06680" w:rsidRDefault="005D248C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8248" w14:textId="642EBCB2" w:rsidR="005E1307" w:rsidRPr="00B06680" w:rsidRDefault="005E130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42594" w:rsidRPr="00B0668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E1307" w:rsidRPr="00B06680" w14:paraId="4A1BB674" w14:textId="77777777" w:rsidTr="007E57BE">
        <w:trPr>
          <w:trHeight w:val="252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7F38" w14:textId="77777777" w:rsidR="005E1307" w:rsidRPr="00B06680" w:rsidRDefault="005E130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17C" w14:textId="074C4489" w:rsidR="005E1307" w:rsidRPr="00B06680" w:rsidRDefault="005E130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3556" w14:textId="4AD68CF5" w:rsidR="005E1307" w:rsidRPr="00B06680" w:rsidRDefault="005E130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Strategic Management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1A54" w14:textId="5A899636" w:rsidR="005E1307" w:rsidRPr="00B06680" w:rsidRDefault="005D248C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C8B" w14:textId="000AFE7A" w:rsidR="005E1307" w:rsidRPr="00B06680" w:rsidRDefault="005D248C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7D24" w14:textId="04FA168B" w:rsidR="005E1307" w:rsidRPr="00B06680" w:rsidRDefault="00542594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E1307" w:rsidRPr="00B06680" w14:paraId="6C7C43EB" w14:textId="77777777" w:rsidTr="007E57BE">
        <w:trPr>
          <w:trHeight w:val="252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5B08" w14:textId="77777777" w:rsidR="005E1307" w:rsidRPr="00B06680" w:rsidRDefault="005E130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020B" w14:textId="01338A42" w:rsidR="005E1307" w:rsidRPr="00B06680" w:rsidRDefault="005E130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4C6B" w14:textId="23EA5D1C" w:rsidR="005E1307" w:rsidRPr="00B06680" w:rsidRDefault="005E130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Cost</w:t>
            </w:r>
            <w:proofErr w:type="spell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 Control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857" w14:textId="23FC4DE2" w:rsidR="005E1307" w:rsidRPr="00B06680" w:rsidRDefault="005D248C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88C7" w14:textId="40D13E6D" w:rsidR="005E1307" w:rsidRPr="00B06680" w:rsidRDefault="005D248C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3F10" w14:textId="31C736F3" w:rsidR="005E1307" w:rsidRPr="00B06680" w:rsidRDefault="005E130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</w:tr>
      <w:tr w:rsidR="005E1307" w:rsidRPr="00B06680" w14:paraId="77292652" w14:textId="77777777" w:rsidTr="00AB44E8">
        <w:trPr>
          <w:trHeight w:val="252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78FE" w14:textId="77777777" w:rsidR="005E1307" w:rsidRPr="00B06680" w:rsidRDefault="005E130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C9466" w14:textId="2599E4E5" w:rsidR="005E1307" w:rsidRPr="00B06680" w:rsidRDefault="005E130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79F5C4B9" w14:textId="7102C74C" w:rsidR="005E1307" w:rsidRPr="00B06680" w:rsidRDefault="005E130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Introduction</w:t>
            </w:r>
            <w:proofErr w:type="spell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 Business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EBD5" w14:textId="4B2E3319" w:rsidR="005E1307" w:rsidRPr="00B06680" w:rsidRDefault="005D248C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49AE" w14:textId="3654A69A" w:rsidR="005E1307" w:rsidRPr="00B06680" w:rsidRDefault="005D248C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7F338959" w14:textId="4293D168" w:rsidR="005E1307" w:rsidRPr="00B06680" w:rsidRDefault="005E130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E563E2" w:rsidRPr="00B06680" w14:paraId="310A034A" w14:textId="77777777" w:rsidTr="00AB44E8">
        <w:trPr>
          <w:trHeight w:val="25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DF26" w14:textId="7B31CE39" w:rsidR="00E563E2" w:rsidRPr="00B06680" w:rsidRDefault="00AB44E8" w:rsidP="00B0668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2024/2025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2ABA5" w14:textId="5048692A" w:rsidR="00E563E2" w:rsidRPr="00B06680" w:rsidRDefault="00E563E2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140F8FB8" w14:textId="2BC93743" w:rsidR="00E563E2" w:rsidRPr="00B06680" w:rsidRDefault="00E563E2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Leaderships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930DB" w14:textId="4E055120" w:rsidR="00E563E2" w:rsidRPr="00B06680" w:rsidRDefault="00E563E2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3FF13" w14:textId="3D060474" w:rsidR="00E563E2" w:rsidRPr="00B06680" w:rsidRDefault="00E563E2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317D5A9D" w14:textId="010C3D4D" w:rsidR="00E563E2" w:rsidRPr="00B06680" w:rsidRDefault="002F194A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E563E2" w:rsidRPr="00B06680" w14:paraId="7A32295D" w14:textId="77777777" w:rsidTr="00AB44E8">
        <w:trPr>
          <w:trHeight w:val="252"/>
        </w:trPr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6AF1A" w14:textId="7B1A188B" w:rsidR="00E563E2" w:rsidRPr="00B06680" w:rsidRDefault="00AB44E8" w:rsidP="00B0668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2024/2025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86A7D" w14:textId="13B92F18" w:rsidR="00E563E2" w:rsidRPr="00B06680" w:rsidRDefault="00E563E2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49FA026B" w14:textId="14CC1127" w:rsidR="00E563E2" w:rsidRPr="00B06680" w:rsidRDefault="00E563E2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Turizm Ve Çevre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BA7E1" w14:textId="2AE5A916" w:rsidR="00E563E2" w:rsidRPr="00B06680" w:rsidRDefault="00E563E2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41084" w14:textId="141628FC" w:rsidR="00E563E2" w:rsidRPr="00B06680" w:rsidRDefault="00E563E2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3F1A977B" w14:textId="4E7A9D17" w:rsidR="00E563E2" w:rsidRPr="00B06680" w:rsidRDefault="00E563E2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E563E2" w:rsidRPr="00B06680" w14:paraId="33CE3AE6" w14:textId="77777777" w:rsidTr="00AB44E8">
        <w:trPr>
          <w:trHeight w:val="252"/>
        </w:trPr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7CCB3" w14:textId="6AC0F828" w:rsidR="00E563E2" w:rsidRPr="00B06680" w:rsidRDefault="00AB44E8" w:rsidP="00B0668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2024/2025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4D2FB" w14:textId="18F45AE8" w:rsidR="00E563E2" w:rsidRPr="00B06680" w:rsidRDefault="00E563E2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70CECCDC" w14:textId="1225C50D" w:rsidR="00E563E2" w:rsidRPr="00B06680" w:rsidRDefault="00E563E2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Müşteri İlişkileri Yönetimi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6006B" w14:textId="290EFA02" w:rsidR="00E563E2" w:rsidRPr="00B06680" w:rsidRDefault="00E563E2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AE34F" w14:textId="76F3ED11" w:rsidR="00E563E2" w:rsidRPr="00B06680" w:rsidRDefault="00E563E2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7A0F30C0" w14:textId="50E96454" w:rsidR="00E563E2" w:rsidRPr="00B06680" w:rsidRDefault="00E563E2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B44E8" w:rsidRPr="00B06680" w14:paraId="7B262BC8" w14:textId="77777777" w:rsidTr="00AB44E8">
        <w:trPr>
          <w:trHeight w:val="252"/>
        </w:trPr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E6A9B" w14:textId="36D3CE91" w:rsidR="00AB44E8" w:rsidRPr="00B06680" w:rsidRDefault="00AB44E8" w:rsidP="00B0668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2024/2025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113CB0E6" w14:textId="7BC750E8" w:rsidR="00AB44E8" w:rsidRPr="00B06680" w:rsidRDefault="00AB44E8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605B334E" w14:textId="2877DCBA" w:rsidR="00AB44E8" w:rsidRPr="00B06680" w:rsidRDefault="00AB44E8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Stratejik Yönetim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25CC29AE" w14:textId="195B9C92" w:rsidR="00AB44E8" w:rsidRPr="00B06680" w:rsidRDefault="00AB44E8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2467B2BB" w14:textId="6A924E13" w:rsidR="00AB44E8" w:rsidRPr="00B06680" w:rsidRDefault="00AB44E8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39408474" w14:textId="09CA2238" w:rsidR="00AB44E8" w:rsidRPr="00B06680" w:rsidRDefault="00AB44E8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B44E8" w:rsidRPr="00B06680" w14:paraId="5EAD12C2" w14:textId="77777777" w:rsidTr="00AB44E8">
        <w:trPr>
          <w:trHeight w:val="252"/>
        </w:trPr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5250" w14:textId="76A862F2" w:rsidR="00AB44E8" w:rsidRPr="00B06680" w:rsidRDefault="00AB44E8" w:rsidP="00B0668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2024/2025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84F4" w14:textId="63F5E481" w:rsidR="00AB44E8" w:rsidRPr="00B06680" w:rsidRDefault="00AB44E8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5FD3" w14:textId="6B4C2385" w:rsidR="00AB44E8" w:rsidRPr="00B06680" w:rsidRDefault="00AB44E8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Strategic Management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2407" w14:textId="62FB8C6A" w:rsidR="00AB44E8" w:rsidRPr="00B06680" w:rsidRDefault="00AB44E8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FC7A" w14:textId="6746BC4F" w:rsidR="00AB44E8" w:rsidRPr="00B06680" w:rsidRDefault="00AB44E8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CFA7" w14:textId="63F3E83B" w:rsidR="00AB44E8" w:rsidRPr="00B06680" w:rsidRDefault="00AB44E8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</w:tr>
      <w:tr w:rsidR="00AB44E8" w:rsidRPr="00B06680" w14:paraId="52893E18" w14:textId="77777777" w:rsidTr="00AB44E8">
        <w:trPr>
          <w:trHeight w:val="25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D6AFE9" w14:textId="7639A222" w:rsidR="00AB44E8" w:rsidRPr="00B06680" w:rsidRDefault="00AB44E8" w:rsidP="00B0668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2024/2025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73804" w14:textId="17662DD1" w:rsidR="00AB44E8" w:rsidRPr="00B06680" w:rsidRDefault="00AB44E8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1D9CB80A" w14:textId="45F85988" w:rsidR="00AB44E8" w:rsidRPr="00B06680" w:rsidRDefault="00AB44E8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Introduction</w:t>
            </w:r>
            <w:proofErr w:type="spell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 Business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D0F28" w14:textId="638F8F7F" w:rsidR="00AB44E8" w:rsidRPr="00B06680" w:rsidRDefault="00AB44E8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B3BDC" w14:textId="1580D3DB" w:rsidR="00AB44E8" w:rsidRPr="00B06680" w:rsidRDefault="00AB44E8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2C4447F5" w14:textId="0A4C2E70" w:rsidR="00AB44E8" w:rsidRPr="00B06680" w:rsidRDefault="00AB44E8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AB44E8" w:rsidRPr="00B06680" w14:paraId="03951A6E" w14:textId="77777777" w:rsidTr="00AB44E8">
        <w:trPr>
          <w:trHeight w:val="252"/>
        </w:trPr>
        <w:tc>
          <w:tcPr>
            <w:tcW w:w="12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A076E" w14:textId="77777777" w:rsidR="00AB44E8" w:rsidRPr="00B06680" w:rsidRDefault="00AB44E8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09F0" w14:textId="0A4F2D97" w:rsidR="00AB44E8" w:rsidRPr="00B06680" w:rsidRDefault="00AB44E8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GÜZ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0324" w14:textId="1A94BF64" w:rsidR="00AB44E8" w:rsidRPr="00B06680" w:rsidRDefault="00AB44E8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Cost</w:t>
            </w:r>
            <w:proofErr w:type="spell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 Control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7CCE" w14:textId="577F2862" w:rsidR="00AB44E8" w:rsidRPr="00B06680" w:rsidRDefault="00AB44E8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C6EC" w14:textId="443D1543" w:rsidR="00AB44E8" w:rsidRPr="00B06680" w:rsidRDefault="00AB44E8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2EA3" w14:textId="38DEEAC5" w:rsidR="00AB44E8" w:rsidRPr="00B06680" w:rsidRDefault="00AB44E8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</w:tr>
      <w:tr w:rsidR="00EE2D47" w:rsidRPr="00B06680" w14:paraId="2EE8EC60" w14:textId="77777777" w:rsidTr="007E57BE">
        <w:trPr>
          <w:trHeight w:val="213"/>
        </w:trPr>
        <w:tc>
          <w:tcPr>
            <w:tcW w:w="123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5E6" w14:textId="183BC72C" w:rsidR="00EE2D47" w:rsidRPr="00B06680" w:rsidRDefault="00AB44E8" w:rsidP="00B0668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2023/2024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4C0A3" w14:textId="179CFC35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BAHAR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3D351" w14:textId="7272D898" w:rsidR="00EE2D47" w:rsidRPr="00B06680" w:rsidRDefault="00EE2D4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Introduction</w:t>
            </w:r>
            <w:proofErr w:type="spell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 Business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8506" w14:textId="2B722580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EC4F" w14:textId="55157810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33DDB" w14:textId="69C8BB87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EE2D47" w:rsidRPr="00B06680" w14:paraId="6441FB52" w14:textId="77777777" w:rsidTr="007E57BE">
        <w:trPr>
          <w:trHeight w:val="213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F56B" w14:textId="77777777" w:rsidR="00EE2D47" w:rsidRPr="00B06680" w:rsidRDefault="00EE2D4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3DBD7" w14:textId="7C842D48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BAHAR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BC5F" w14:textId="423A6915" w:rsidR="00EE2D47" w:rsidRPr="00B06680" w:rsidRDefault="00EE2D4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Hospitality</w:t>
            </w:r>
            <w:proofErr w:type="spell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 Marketing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4641" w14:textId="33ABF27A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F8DE" w14:textId="6682050A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71A8A" w14:textId="2AB42323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</w:tr>
      <w:tr w:rsidR="00EE2D47" w:rsidRPr="00B06680" w14:paraId="6B8C3A62" w14:textId="77777777" w:rsidTr="007E57BE">
        <w:trPr>
          <w:trHeight w:val="213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54CD" w14:textId="77777777" w:rsidR="00EE2D47" w:rsidRPr="00B06680" w:rsidRDefault="00EE2D4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91868" w14:textId="75CA0D8D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BAHAR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3B6A1" w14:textId="0DF52074" w:rsidR="00EE2D47" w:rsidRPr="00B06680" w:rsidRDefault="00EE2D4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Front Office Management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F0D7" w14:textId="25083EDB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4459" w14:textId="48601274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AE73" w14:textId="416EB910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EE2D47" w:rsidRPr="00B06680" w14:paraId="0D9C50C0" w14:textId="77777777" w:rsidTr="007E57BE">
        <w:trPr>
          <w:trHeight w:val="213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B2D1" w14:textId="77777777" w:rsidR="00EE2D47" w:rsidRPr="00B06680" w:rsidRDefault="00EE2D4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E773" w14:textId="458DBC45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BAHAR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F36F" w14:textId="58DD60BE" w:rsidR="00EE2D47" w:rsidRPr="00B06680" w:rsidRDefault="00EE2D4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Ön Bürü Yönetimi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95D4" w14:textId="28B0BD24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E22C" w14:textId="1F54CF1E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78B00" w14:textId="6CDE5DD2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EE2D47" w:rsidRPr="00B06680" w14:paraId="0CE2197A" w14:textId="77777777" w:rsidTr="007E57BE">
        <w:trPr>
          <w:trHeight w:val="213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28FBF" w14:textId="77777777" w:rsidR="00EE2D47" w:rsidRPr="00B06680" w:rsidRDefault="00EE2D4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15C7D" w14:textId="697C7363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BAHAR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C7B61" w14:textId="7B4ED2C9" w:rsidR="00EE2D47" w:rsidRPr="00B06680" w:rsidRDefault="00EE2D4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Uluslararası İşletme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DE27" w14:textId="139A7EDA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5490" w14:textId="29013994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DC58" w14:textId="29C226AB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EE2D47" w:rsidRPr="00B06680" w14:paraId="42FF7F9A" w14:textId="77777777" w:rsidTr="007E57BE">
        <w:trPr>
          <w:trHeight w:val="284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A50" w14:textId="77777777" w:rsidR="00EE2D47" w:rsidRPr="00B06680" w:rsidRDefault="00EE2D4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435B" w14:textId="66639260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BAHAR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E12A" w14:textId="5F54E13E" w:rsidR="00EE2D47" w:rsidRPr="00B06680" w:rsidRDefault="00EE2D4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Etkinlik Ve Konferans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4B955" w14:textId="2F0AA813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6F11B" w14:textId="46DEBB6A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8323" w14:textId="18523ED2" w:rsidR="00EE2D47" w:rsidRPr="00B06680" w:rsidRDefault="00EE2D47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6E7F07" w:rsidRPr="00B06680" w14:paraId="1F9F536B" w14:textId="77777777" w:rsidTr="007E57BE">
        <w:trPr>
          <w:trHeight w:val="213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EFF06" w14:textId="77777777" w:rsidR="006E7F07" w:rsidRPr="00B06680" w:rsidRDefault="006E7F07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A7F57" w14:textId="30175613" w:rsidR="006E7F07" w:rsidRPr="00B06680" w:rsidRDefault="00611DEF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YAZ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179B" w14:textId="7ADD8527" w:rsidR="006E7F07" w:rsidRPr="00B06680" w:rsidRDefault="00611DEF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Tüketici </w:t>
            </w: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Davranışıları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5779" w14:textId="1F4A33B6" w:rsidR="006E7F07" w:rsidRPr="00B06680" w:rsidRDefault="00611DEF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7F59" w14:textId="7CAEA168" w:rsidR="006E7F07" w:rsidRPr="00B06680" w:rsidRDefault="00611DEF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35C4" w14:textId="5273203F" w:rsidR="006E7F07" w:rsidRPr="00B06680" w:rsidRDefault="00611DEF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1DEF" w:rsidRPr="00B06680" w14:paraId="7B436B48" w14:textId="77777777" w:rsidTr="007E57BE">
        <w:trPr>
          <w:trHeight w:val="213"/>
        </w:trPr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0F77" w14:textId="77777777" w:rsidR="00611DEF" w:rsidRPr="00B06680" w:rsidRDefault="00611DEF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53733" w14:textId="77BE2A4D" w:rsidR="00611DEF" w:rsidRPr="00B06680" w:rsidRDefault="00611DEF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b/>
                <w:sz w:val="20"/>
                <w:szCs w:val="20"/>
              </w:rPr>
              <w:t>YAZ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379BE" w14:textId="5E2CE83D" w:rsidR="00611DEF" w:rsidRPr="00B06680" w:rsidRDefault="00611DEF" w:rsidP="00B066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Puclic</w:t>
            </w:r>
            <w:proofErr w:type="spellEnd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Relation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23C2C" w14:textId="215BC28B" w:rsidR="00611DEF" w:rsidRPr="00B06680" w:rsidRDefault="00BF2A24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B4F22" w14:textId="584305DE" w:rsidR="00611DEF" w:rsidRPr="00B06680" w:rsidRDefault="00BF2A24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79B74" w14:textId="541AC09A" w:rsidR="00611DEF" w:rsidRPr="00B06680" w:rsidRDefault="00BF2A24" w:rsidP="00B0668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68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</w:tbl>
    <w:p w14:paraId="3E4FFC56" w14:textId="77777777" w:rsidR="00282121" w:rsidRPr="00B06680" w:rsidRDefault="00282121" w:rsidP="00B06680">
      <w:pPr>
        <w:tabs>
          <w:tab w:val="num" w:pos="709"/>
        </w:tabs>
        <w:spacing w:before="100" w:beforeAutospacing="1" w:after="100" w:afterAutospacing="1" w:line="276" w:lineRule="auto"/>
        <w:ind w:left="709"/>
        <w:jc w:val="both"/>
        <w:rPr>
          <w:rFonts w:asciiTheme="minorHAnsi" w:eastAsia="Calibri" w:hAnsiTheme="minorHAnsi" w:cstheme="minorHAnsi"/>
          <w:sz w:val="20"/>
          <w:szCs w:val="20"/>
          <w:lang w:eastAsia="tr-TR"/>
        </w:rPr>
      </w:pPr>
    </w:p>
    <w:p w14:paraId="1D9043E0" w14:textId="77777777" w:rsidR="00CE4349" w:rsidRPr="00B06680" w:rsidRDefault="00CE4349" w:rsidP="00B06680">
      <w:pPr>
        <w:tabs>
          <w:tab w:val="num" w:pos="36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CE4349" w:rsidRPr="00B066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01FC6" w14:textId="77777777" w:rsidR="00132486" w:rsidRDefault="00132486">
      <w:r>
        <w:separator/>
      </w:r>
    </w:p>
  </w:endnote>
  <w:endnote w:type="continuationSeparator" w:id="0">
    <w:p w14:paraId="35EB18FE" w14:textId="77777777" w:rsidR="00132486" w:rsidRDefault="001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CD7E4" w14:textId="77777777" w:rsidR="00132486" w:rsidRDefault="00132486">
      <w:r>
        <w:separator/>
      </w:r>
    </w:p>
  </w:footnote>
  <w:footnote w:type="continuationSeparator" w:id="0">
    <w:p w14:paraId="4BC2114E" w14:textId="77777777" w:rsidR="00132486" w:rsidRDefault="0013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65016" w14:textId="12ADF352" w:rsidR="00D61F81" w:rsidRDefault="00D61F81" w:rsidP="00D61F81">
    <w:pPr>
      <w:pStyle w:val="stbilgi1"/>
      <w:jc w:val="right"/>
      <w:rPr>
        <w:rFonts w:ascii="Calibri" w:hAnsi="Calibri" w:cs="Calibri"/>
        <w:color w:val="7F7F7F"/>
        <w:sz w:val="22"/>
        <w:szCs w:val="22"/>
      </w:rPr>
    </w:pPr>
    <w:r>
      <w:rPr>
        <w:rFonts w:ascii="Calibri" w:hAnsi="Calibri" w:cs="Calibri"/>
        <w:color w:val="7F7F7F"/>
        <w:sz w:val="22"/>
        <w:szCs w:val="22"/>
        <w:lang w:val="tr-TR"/>
      </w:rPr>
      <w:t xml:space="preserve">Güncelleme tarihi: </w:t>
    </w:r>
    <w:proofErr w:type="gramStart"/>
    <w:r w:rsidR="000C1ADF">
      <w:rPr>
        <w:rFonts w:ascii="Calibri" w:hAnsi="Calibri" w:cs="Calibri"/>
        <w:color w:val="7F7F7F"/>
        <w:sz w:val="22"/>
        <w:szCs w:val="22"/>
        <w:lang w:val="tr-TR"/>
      </w:rPr>
      <w:t>04</w:t>
    </w:r>
    <w:r w:rsidR="00947FF4">
      <w:rPr>
        <w:rFonts w:ascii="Calibri" w:hAnsi="Calibri" w:cs="Calibri"/>
        <w:color w:val="7F7F7F"/>
        <w:sz w:val="22"/>
        <w:szCs w:val="22"/>
        <w:lang w:val="tr-TR"/>
      </w:rPr>
      <w:t>/</w:t>
    </w:r>
    <w:r w:rsidR="000C1ADF">
      <w:rPr>
        <w:rFonts w:ascii="Calibri" w:hAnsi="Calibri" w:cs="Calibri"/>
        <w:color w:val="7F7F7F"/>
        <w:sz w:val="22"/>
        <w:szCs w:val="22"/>
        <w:lang w:val="tr-TR"/>
      </w:rPr>
      <w:t>01</w:t>
    </w:r>
    <w:r w:rsidR="00947FF4">
      <w:rPr>
        <w:rFonts w:ascii="Calibri" w:hAnsi="Calibri" w:cs="Calibri"/>
        <w:color w:val="7F7F7F"/>
        <w:sz w:val="22"/>
        <w:szCs w:val="22"/>
        <w:lang w:val="tr-TR"/>
      </w:rPr>
      <w:t>/</w:t>
    </w:r>
    <w:r w:rsidR="000C1ADF">
      <w:rPr>
        <w:rFonts w:ascii="Calibri" w:hAnsi="Calibri" w:cs="Calibri"/>
        <w:color w:val="7F7F7F"/>
        <w:sz w:val="22"/>
        <w:szCs w:val="22"/>
        <w:lang w:val="tr-TR"/>
      </w:rPr>
      <w:t>2023</w:t>
    </w:r>
    <w:proofErr w:type="gramEnd"/>
  </w:p>
  <w:p w14:paraId="196B12B1" w14:textId="77777777" w:rsidR="00282121" w:rsidRDefault="00282121">
    <w:pPr>
      <w:pStyle w:val="stbilgi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89"/>
    <w:rsid w:val="000007FF"/>
    <w:rsid w:val="0001201C"/>
    <w:rsid w:val="00023569"/>
    <w:rsid w:val="00024CB8"/>
    <w:rsid w:val="000302FB"/>
    <w:rsid w:val="00030583"/>
    <w:rsid w:val="00032860"/>
    <w:rsid w:val="000329A4"/>
    <w:rsid w:val="00032EC2"/>
    <w:rsid w:val="00033EE3"/>
    <w:rsid w:val="00036523"/>
    <w:rsid w:val="000436AD"/>
    <w:rsid w:val="00060830"/>
    <w:rsid w:val="00061AB6"/>
    <w:rsid w:val="00061E34"/>
    <w:rsid w:val="00063DD0"/>
    <w:rsid w:val="00066FCF"/>
    <w:rsid w:val="00067578"/>
    <w:rsid w:val="00067A21"/>
    <w:rsid w:val="00071510"/>
    <w:rsid w:val="000778C6"/>
    <w:rsid w:val="0008189D"/>
    <w:rsid w:val="000918EB"/>
    <w:rsid w:val="000976A3"/>
    <w:rsid w:val="000979C1"/>
    <w:rsid w:val="000B39A8"/>
    <w:rsid w:val="000C1ADF"/>
    <w:rsid w:val="000C1FDF"/>
    <w:rsid w:val="000C6D13"/>
    <w:rsid w:val="000C7997"/>
    <w:rsid w:val="000D20AF"/>
    <w:rsid w:val="000E2DF7"/>
    <w:rsid w:val="000F62F9"/>
    <w:rsid w:val="00101A64"/>
    <w:rsid w:val="00102983"/>
    <w:rsid w:val="001029FB"/>
    <w:rsid w:val="00104E42"/>
    <w:rsid w:val="00106122"/>
    <w:rsid w:val="00115C49"/>
    <w:rsid w:val="00132486"/>
    <w:rsid w:val="00134146"/>
    <w:rsid w:val="0013514D"/>
    <w:rsid w:val="0013613B"/>
    <w:rsid w:val="0014139F"/>
    <w:rsid w:val="0014594E"/>
    <w:rsid w:val="00150BC2"/>
    <w:rsid w:val="00166E0B"/>
    <w:rsid w:val="00171805"/>
    <w:rsid w:val="0017289E"/>
    <w:rsid w:val="00176AD6"/>
    <w:rsid w:val="00181895"/>
    <w:rsid w:val="0019215F"/>
    <w:rsid w:val="001B0A94"/>
    <w:rsid w:val="001B38C9"/>
    <w:rsid w:val="001B3B68"/>
    <w:rsid w:val="001C0776"/>
    <w:rsid w:val="001C5481"/>
    <w:rsid w:val="001D0816"/>
    <w:rsid w:val="001E1263"/>
    <w:rsid w:val="001F7F18"/>
    <w:rsid w:val="00200361"/>
    <w:rsid w:val="0020061E"/>
    <w:rsid w:val="00201557"/>
    <w:rsid w:val="002028E3"/>
    <w:rsid w:val="002150C4"/>
    <w:rsid w:val="00221FCE"/>
    <w:rsid w:val="00225D8A"/>
    <w:rsid w:val="00237160"/>
    <w:rsid w:val="00246A2D"/>
    <w:rsid w:val="002631A5"/>
    <w:rsid w:val="002733F2"/>
    <w:rsid w:val="00273F0D"/>
    <w:rsid w:val="00282121"/>
    <w:rsid w:val="0028245C"/>
    <w:rsid w:val="00290D88"/>
    <w:rsid w:val="00290E11"/>
    <w:rsid w:val="00291A33"/>
    <w:rsid w:val="002940A4"/>
    <w:rsid w:val="0029763F"/>
    <w:rsid w:val="002A264C"/>
    <w:rsid w:val="002A30B8"/>
    <w:rsid w:val="002B08AC"/>
    <w:rsid w:val="002C35A9"/>
    <w:rsid w:val="002C50B6"/>
    <w:rsid w:val="002D3CC3"/>
    <w:rsid w:val="002E07A2"/>
    <w:rsid w:val="002F0EE3"/>
    <w:rsid w:val="002F194A"/>
    <w:rsid w:val="002F2553"/>
    <w:rsid w:val="002F2B7A"/>
    <w:rsid w:val="002F34DB"/>
    <w:rsid w:val="00312901"/>
    <w:rsid w:val="003146AD"/>
    <w:rsid w:val="00315059"/>
    <w:rsid w:val="00315DAC"/>
    <w:rsid w:val="00321891"/>
    <w:rsid w:val="0032207D"/>
    <w:rsid w:val="00322B10"/>
    <w:rsid w:val="00324D07"/>
    <w:rsid w:val="0032782C"/>
    <w:rsid w:val="0033366D"/>
    <w:rsid w:val="0034235F"/>
    <w:rsid w:val="003519EC"/>
    <w:rsid w:val="00361AB0"/>
    <w:rsid w:val="003810B1"/>
    <w:rsid w:val="0039328D"/>
    <w:rsid w:val="003A258A"/>
    <w:rsid w:val="003A2B0A"/>
    <w:rsid w:val="003C15E2"/>
    <w:rsid w:val="003E3C4A"/>
    <w:rsid w:val="003E4195"/>
    <w:rsid w:val="003E7EBB"/>
    <w:rsid w:val="003F7F0C"/>
    <w:rsid w:val="004049F0"/>
    <w:rsid w:val="0040723D"/>
    <w:rsid w:val="00407602"/>
    <w:rsid w:val="004102B3"/>
    <w:rsid w:val="004173BB"/>
    <w:rsid w:val="00420947"/>
    <w:rsid w:val="00426C98"/>
    <w:rsid w:val="00433640"/>
    <w:rsid w:val="0044027A"/>
    <w:rsid w:val="00441F48"/>
    <w:rsid w:val="00445C05"/>
    <w:rsid w:val="00457D2B"/>
    <w:rsid w:val="004643FD"/>
    <w:rsid w:val="00465346"/>
    <w:rsid w:val="00477E11"/>
    <w:rsid w:val="00484B0B"/>
    <w:rsid w:val="004A28D7"/>
    <w:rsid w:val="004B04F1"/>
    <w:rsid w:val="004C379C"/>
    <w:rsid w:val="004E472E"/>
    <w:rsid w:val="004E5D39"/>
    <w:rsid w:val="004F3233"/>
    <w:rsid w:val="0052342D"/>
    <w:rsid w:val="00530745"/>
    <w:rsid w:val="005417BB"/>
    <w:rsid w:val="005423C0"/>
    <w:rsid w:val="00542594"/>
    <w:rsid w:val="00545CE2"/>
    <w:rsid w:val="00547460"/>
    <w:rsid w:val="005613B4"/>
    <w:rsid w:val="005624AA"/>
    <w:rsid w:val="00563B37"/>
    <w:rsid w:val="005660D8"/>
    <w:rsid w:val="005670C8"/>
    <w:rsid w:val="00567C25"/>
    <w:rsid w:val="0057172A"/>
    <w:rsid w:val="00573899"/>
    <w:rsid w:val="00573C57"/>
    <w:rsid w:val="005744C2"/>
    <w:rsid w:val="005754F0"/>
    <w:rsid w:val="00581BAE"/>
    <w:rsid w:val="0058355F"/>
    <w:rsid w:val="005847CD"/>
    <w:rsid w:val="00585E2D"/>
    <w:rsid w:val="00586FF5"/>
    <w:rsid w:val="005A09A2"/>
    <w:rsid w:val="005A5983"/>
    <w:rsid w:val="005A772F"/>
    <w:rsid w:val="005B245F"/>
    <w:rsid w:val="005B64C8"/>
    <w:rsid w:val="005B6E60"/>
    <w:rsid w:val="005C3FA5"/>
    <w:rsid w:val="005C5ECE"/>
    <w:rsid w:val="005C751B"/>
    <w:rsid w:val="005D12CA"/>
    <w:rsid w:val="005D248C"/>
    <w:rsid w:val="005D277B"/>
    <w:rsid w:val="005D35CC"/>
    <w:rsid w:val="005D3929"/>
    <w:rsid w:val="005D7356"/>
    <w:rsid w:val="005D7A4A"/>
    <w:rsid w:val="005E1307"/>
    <w:rsid w:val="005E3348"/>
    <w:rsid w:val="005E3E4B"/>
    <w:rsid w:val="005F2DED"/>
    <w:rsid w:val="00611DEF"/>
    <w:rsid w:val="00635BAA"/>
    <w:rsid w:val="00652BE9"/>
    <w:rsid w:val="00656239"/>
    <w:rsid w:val="00656796"/>
    <w:rsid w:val="00660132"/>
    <w:rsid w:val="00671FC9"/>
    <w:rsid w:val="00685506"/>
    <w:rsid w:val="00694EC5"/>
    <w:rsid w:val="00697376"/>
    <w:rsid w:val="006B1037"/>
    <w:rsid w:val="006B3F63"/>
    <w:rsid w:val="006B4018"/>
    <w:rsid w:val="006B64D6"/>
    <w:rsid w:val="006D01C9"/>
    <w:rsid w:val="006D4345"/>
    <w:rsid w:val="006E7D1E"/>
    <w:rsid w:val="006E7F07"/>
    <w:rsid w:val="006F0F42"/>
    <w:rsid w:val="006F1F2C"/>
    <w:rsid w:val="00703017"/>
    <w:rsid w:val="00712AE4"/>
    <w:rsid w:val="00725A34"/>
    <w:rsid w:val="007436C9"/>
    <w:rsid w:val="00744FF9"/>
    <w:rsid w:val="007468EC"/>
    <w:rsid w:val="007502C5"/>
    <w:rsid w:val="0076090B"/>
    <w:rsid w:val="007649A6"/>
    <w:rsid w:val="00776D75"/>
    <w:rsid w:val="00787618"/>
    <w:rsid w:val="00791AD1"/>
    <w:rsid w:val="00793355"/>
    <w:rsid w:val="00797F7A"/>
    <w:rsid w:val="007A5966"/>
    <w:rsid w:val="007B1D20"/>
    <w:rsid w:val="007B1DA3"/>
    <w:rsid w:val="007B2180"/>
    <w:rsid w:val="007B30F6"/>
    <w:rsid w:val="007B3DD9"/>
    <w:rsid w:val="007B782A"/>
    <w:rsid w:val="007C31F8"/>
    <w:rsid w:val="007D3838"/>
    <w:rsid w:val="007E115B"/>
    <w:rsid w:val="007E2D10"/>
    <w:rsid w:val="007E57BE"/>
    <w:rsid w:val="007F6189"/>
    <w:rsid w:val="007F624D"/>
    <w:rsid w:val="007F7480"/>
    <w:rsid w:val="00801C03"/>
    <w:rsid w:val="00815251"/>
    <w:rsid w:val="00816292"/>
    <w:rsid w:val="00831FB0"/>
    <w:rsid w:val="008335A5"/>
    <w:rsid w:val="00836F51"/>
    <w:rsid w:val="00847E59"/>
    <w:rsid w:val="00855F13"/>
    <w:rsid w:val="00857455"/>
    <w:rsid w:val="00860620"/>
    <w:rsid w:val="008811E8"/>
    <w:rsid w:val="00891B2A"/>
    <w:rsid w:val="008A1EA1"/>
    <w:rsid w:val="008B20C2"/>
    <w:rsid w:val="008B6349"/>
    <w:rsid w:val="008C5C38"/>
    <w:rsid w:val="008C7DE2"/>
    <w:rsid w:val="008D1C8F"/>
    <w:rsid w:val="008F04B0"/>
    <w:rsid w:val="00902322"/>
    <w:rsid w:val="009146D7"/>
    <w:rsid w:val="0092456E"/>
    <w:rsid w:val="00930D3C"/>
    <w:rsid w:val="00930F30"/>
    <w:rsid w:val="009316A8"/>
    <w:rsid w:val="00935976"/>
    <w:rsid w:val="00947FF4"/>
    <w:rsid w:val="00950122"/>
    <w:rsid w:val="00951BDC"/>
    <w:rsid w:val="0095362C"/>
    <w:rsid w:val="00955255"/>
    <w:rsid w:val="009553DB"/>
    <w:rsid w:val="00961319"/>
    <w:rsid w:val="0096329B"/>
    <w:rsid w:val="00967725"/>
    <w:rsid w:val="009705DF"/>
    <w:rsid w:val="00975255"/>
    <w:rsid w:val="0098114B"/>
    <w:rsid w:val="00997168"/>
    <w:rsid w:val="009A0394"/>
    <w:rsid w:val="009A7BE9"/>
    <w:rsid w:val="009B04A1"/>
    <w:rsid w:val="009B60DA"/>
    <w:rsid w:val="009B7F43"/>
    <w:rsid w:val="009C3B1A"/>
    <w:rsid w:val="009D3DC8"/>
    <w:rsid w:val="009E007E"/>
    <w:rsid w:val="009E0833"/>
    <w:rsid w:val="009E2AC2"/>
    <w:rsid w:val="009E475F"/>
    <w:rsid w:val="009E4B58"/>
    <w:rsid w:val="00A108FF"/>
    <w:rsid w:val="00A150EA"/>
    <w:rsid w:val="00A22F78"/>
    <w:rsid w:val="00A23E95"/>
    <w:rsid w:val="00A322CE"/>
    <w:rsid w:val="00A33949"/>
    <w:rsid w:val="00A36053"/>
    <w:rsid w:val="00A36C6E"/>
    <w:rsid w:val="00A42589"/>
    <w:rsid w:val="00A433A1"/>
    <w:rsid w:val="00A45138"/>
    <w:rsid w:val="00A50C49"/>
    <w:rsid w:val="00A519FF"/>
    <w:rsid w:val="00A52071"/>
    <w:rsid w:val="00A526CE"/>
    <w:rsid w:val="00A566A3"/>
    <w:rsid w:val="00A57628"/>
    <w:rsid w:val="00A60EF5"/>
    <w:rsid w:val="00A6131C"/>
    <w:rsid w:val="00A620DB"/>
    <w:rsid w:val="00A62DC5"/>
    <w:rsid w:val="00A62E3E"/>
    <w:rsid w:val="00A65980"/>
    <w:rsid w:val="00A65F46"/>
    <w:rsid w:val="00A66AA4"/>
    <w:rsid w:val="00A7341A"/>
    <w:rsid w:val="00A80AA3"/>
    <w:rsid w:val="00A84026"/>
    <w:rsid w:val="00AA16E1"/>
    <w:rsid w:val="00AA389E"/>
    <w:rsid w:val="00AB060F"/>
    <w:rsid w:val="00AB352F"/>
    <w:rsid w:val="00AB44E8"/>
    <w:rsid w:val="00AB481F"/>
    <w:rsid w:val="00AC3E5C"/>
    <w:rsid w:val="00AD20FC"/>
    <w:rsid w:val="00AD7943"/>
    <w:rsid w:val="00AE3570"/>
    <w:rsid w:val="00AE545F"/>
    <w:rsid w:val="00AF0639"/>
    <w:rsid w:val="00B06680"/>
    <w:rsid w:val="00B204AB"/>
    <w:rsid w:val="00B21F1F"/>
    <w:rsid w:val="00B3019E"/>
    <w:rsid w:val="00B31FC4"/>
    <w:rsid w:val="00B352CA"/>
    <w:rsid w:val="00B40FCA"/>
    <w:rsid w:val="00B42C70"/>
    <w:rsid w:val="00B43353"/>
    <w:rsid w:val="00B44824"/>
    <w:rsid w:val="00B4591A"/>
    <w:rsid w:val="00B55189"/>
    <w:rsid w:val="00B56FB3"/>
    <w:rsid w:val="00B67F90"/>
    <w:rsid w:val="00B716BE"/>
    <w:rsid w:val="00B82FFE"/>
    <w:rsid w:val="00B85119"/>
    <w:rsid w:val="00B87051"/>
    <w:rsid w:val="00BB427F"/>
    <w:rsid w:val="00BB4C09"/>
    <w:rsid w:val="00BB5781"/>
    <w:rsid w:val="00BD161A"/>
    <w:rsid w:val="00BD558F"/>
    <w:rsid w:val="00BE5F53"/>
    <w:rsid w:val="00BF235C"/>
    <w:rsid w:val="00BF2A24"/>
    <w:rsid w:val="00C00D48"/>
    <w:rsid w:val="00C017E1"/>
    <w:rsid w:val="00C022EE"/>
    <w:rsid w:val="00C05205"/>
    <w:rsid w:val="00C11A50"/>
    <w:rsid w:val="00C3046B"/>
    <w:rsid w:val="00C430F8"/>
    <w:rsid w:val="00C5033D"/>
    <w:rsid w:val="00C54208"/>
    <w:rsid w:val="00C547CE"/>
    <w:rsid w:val="00C569FA"/>
    <w:rsid w:val="00C57981"/>
    <w:rsid w:val="00C6486A"/>
    <w:rsid w:val="00C6602D"/>
    <w:rsid w:val="00C7030C"/>
    <w:rsid w:val="00C7344F"/>
    <w:rsid w:val="00C75445"/>
    <w:rsid w:val="00C91755"/>
    <w:rsid w:val="00C95C7F"/>
    <w:rsid w:val="00CA680D"/>
    <w:rsid w:val="00CB5DA9"/>
    <w:rsid w:val="00CB5EF4"/>
    <w:rsid w:val="00CD2C9A"/>
    <w:rsid w:val="00CD3B9A"/>
    <w:rsid w:val="00CE3D13"/>
    <w:rsid w:val="00CE4349"/>
    <w:rsid w:val="00CE75CC"/>
    <w:rsid w:val="00D01C77"/>
    <w:rsid w:val="00D15CBB"/>
    <w:rsid w:val="00D21968"/>
    <w:rsid w:val="00D26A96"/>
    <w:rsid w:val="00D274BE"/>
    <w:rsid w:val="00D276BF"/>
    <w:rsid w:val="00D32048"/>
    <w:rsid w:val="00D32270"/>
    <w:rsid w:val="00D42621"/>
    <w:rsid w:val="00D55EA4"/>
    <w:rsid w:val="00D575A3"/>
    <w:rsid w:val="00D61770"/>
    <w:rsid w:val="00D61F81"/>
    <w:rsid w:val="00D70136"/>
    <w:rsid w:val="00D72BDC"/>
    <w:rsid w:val="00D850D2"/>
    <w:rsid w:val="00D9229A"/>
    <w:rsid w:val="00D93E5D"/>
    <w:rsid w:val="00DA6C43"/>
    <w:rsid w:val="00DB085C"/>
    <w:rsid w:val="00DB1FD8"/>
    <w:rsid w:val="00DC2A8A"/>
    <w:rsid w:val="00DC7253"/>
    <w:rsid w:val="00DD4E9C"/>
    <w:rsid w:val="00DE1C3E"/>
    <w:rsid w:val="00DE1D09"/>
    <w:rsid w:val="00DE3EEE"/>
    <w:rsid w:val="00E02C3A"/>
    <w:rsid w:val="00E034C7"/>
    <w:rsid w:val="00E07FD4"/>
    <w:rsid w:val="00E21216"/>
    <w:rsid w:val="00E4759E"/>
    <w:rsid w:val="00E52E9B"/>
    <w:rsid w:val="00E54955"/>
    <w:rsid w:val="00E563E2"/>
    <w:rsid w:val="00E60552"/>
    <w:rsid w:val="00E64B04"/>
    <w:rsid w:val="00E66472"/>
    <w:rsid w:val="00E76983"/>
    <w:rsid w:val="00E774BD"/>
    <w:rsid w:val="00E813A4"/>
    <w:rsid w:val="00E85144"/>
    <w:rsid w:val="00E92711"/>
    <w:rsid w:val="00E95FFA"/>
    <w:rsid w:val="00EA05E9"/>
    <w:rsid w:val="00EA0F1C"/>
    <w:rsid w:val="00EB286E"/>
    <w:rsid w:val="00EB2D1A"/>
    <w:rsid w:val="00EC37C7"/>
    <w:rsid w:val="00EC4B39"/>
    <w:rsid w:val="00ED7DA3"/>
    <w:rsid w:val="00EE2D47"/>
    <w:rsid w:val="00F07E67"/>
    <w:rsid w:val="00F10855"/>
    <w:rsid w:val="00F12C35"/>
    <w:rsid w:val="00F12D45"/>
    <w:rsid w:val="00F12FC9"/>
    <w:rsid w:val="00F241C0"/>
    <w:rsid w:val="00F26384"/>
    <w:rsid w:val="00F3734C"/>
    <w:rsid w:val="00F40E17"/>
    <w:rsid w:val="00F43ACA"/>
    <w:rsid w:val="00F44167"/>
    <w:rsid w:val="00F57489"/>
    <w:rsid w:val="00F703A5"/>
    <w:rsid w:val="00F738E6"/>
    <w:rsid w:val="00F73F88"/>
    <w:rsid w:val="00F81ECB"/>
    <w:rsid w:val="00F856D6"/>
    <w:rsid w:val="00F945FB"/>
    <w:rsid w:val="00FA11D9"/>
    <w:rsid w:val="00FA3DE5"/>
    <w:rsid w:val="00FB6298"/>
    <w:rsid w:val="00FC1235"/>
    <w:rsid w:val="00FC6735"/>
    <w:rsid w:val="00FD2203"/>
    <w:rsid w:val="00FD70EA"/>
    <w:rsid w:val="00FE0802"/>
    <w:rsid w:val="00FF44FF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58A"/>
    <w:rPr>
      <w:rFonts w:ascii="Times New Roman" w:eastAsia="Times New Roman" w:hAnsi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976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link w:val="KonuBal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KonuBalChar">
    <w:name w:val="Konu Başlığı Char"/>
    <w:link w:val="KonuBal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GvdeMetniGirintisiChar">
    <w:name w:val="Gövde Metni Girintisi Char"/>
    <w:link w:val="GvdeMetniGirintisi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1">
    <w:name w:val="Üstbilgi1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1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Balk3Char">
    <w:name w:val="Başlık 3 Char"/>
    <w:link w:val="Balk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1">
    <w:name w:val="Altbilgi1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246A2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  <w:style w:type="paragraph" w:styleId="stbilgi">
    <w:name w:val="header"/>
    <w:basedOn w:val="Normal"/>
    <w:link w:val="stbilgiChar1"/>
    <w:uiPriority w:val="99"/>
    <w:unhideWhenUsed/>
    <w:rsid w:val="000C1ADF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0C1ADF"/>
    <w:rPr>
      <w:rFonts w:ascii="Times New Roman" w:eastAsia="Times New Roman" w:hAnsi="Times New Roman"/>
      <w:sz w:val="24"/>
      <w:szCs w:val="24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0C1ADF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0C1ADF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9763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26B4-181F-4ED8-8215-5E8966E7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6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</dc:creator>
  <cp:keywords/>
  <cp:lastModifiedBy>SuperComputers</cp:lastModifiedBy>
  <cp:revision>529</cp:revision>
  <cp:lastPrinted>2020-06-08T21:45:00Z</cp:lastPrinted>
  <dcterms:created xsi:type="dcterms:W3CDTF">2024-01-04T09:39:00Z</dcterms:created>
  <dcterms:modified xsi:type="dcterms:W3CDTF">2025-02-07T08:13:00Z</dcterms:modified>
</cp:coreProperties>
</file>